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keepNext w:val="1"/>
        <w:keepLines w:val="1"/>
        <w:tabs>
          <w:tab w:val="left" w:leader="none" w:pos="312"/>
        </w:tabs>
        <w:spacing w:after="120" w:line="276" w:lineRule="auto"/>
        <w:rPr>
          <w:rFonts w:ascii="Arial" w:cs="Arial" w:eastAsia="Arial" w:hAnsi="Arial"/>
          <w:b w:val="1"/>
          <w:bCs w:val="1"/>
          <w:sz w:val="50"/>
          <w:szCs w:val="50"/>
        </w:rPr>
      </w:pPr>
      <w:bookmarkStart w:colFirst="0" w:colLast="0" w:name="_heading=h.zdp7ffb0uwg9" w:id="0"/>
      <w:bookmarkEnd w:id="0"/>
      <w:r w:rsidDel="00000000" w:rsidR="00000000" w:rsidRPr="00000000">
        <w:rPr>
          <w:rFonts w:ascii="Arial" w:cs="Arial" w:eastAsia="Arial" w:hAnsi="Arial"/>
          <w:b w:val="1"/>
          <w:bCs w:val="1"/>
          <w:sz w:val="50"/>
          <w:szCs w:val="50"/>
          <w:rtl w:val="0"/>
        </w:rPr>
        <w:t xml:space="preserve">Knowbot</w:t>
      </w:r>
    </w:p>
    <w:p w:rsidR="00000000" w:rsidDel="00000000" w:rsidP="00000000" w:rsidRDefault="00000000" w:rsidRPr="00000000" w14:paraId="00000002">
      <w:pPr>
        <w:pStyle w:val="Subtitle"/>
        <w:keepNext w:val="1"/>
        <w:keepLines w:val="1"/>
        <w:tabs>
          <w:tab w:val="left" w:leader="none" w:pos="312"/>
        </w:tabs>
        <w:spacing w:after="120" w:line="276" w:lineRule="auto"/>
        <w:rPr>
          <w:rFonts w:ascii="Arial" w:cs="Arial" w:eastAsia="Arial" w:hAnsi="Arial"/>
          <w:i w:val="1"/>
          <w:iCs w:val="1"/>
          <w:color w:val="000000"/>
          <w:sz w:val="30"/>
          <w:szCs w:val="30"/>
        </w:rPr>
      </w:pPr>
      <w:bookmarkStart w:colFirst="0" w:colLast="0" w:name="_heading=h.wxrd4w6cgryc" w:id="1"/>
      <w:bookmarkEnd w:id="1"/>
      <w:r w:rsidDel="00000000" w:rsidR="00000000" w:rsidRPr="00000000">
        <w:rPr>
          <w:rFonts w:ascii="Arial" w:cs="Arial" w:eastAsia="Arial" w:hAnsi="Arial"/>
          <w:i w:val="1"/>
          <w:iCs w:val="1"/>
          <w:color w:val="000000"/>
          <w:sz w:val="30"/>
          <w:szCs w:val="30"/>
          <w:rtl w:val="0"/>
        </w:rPr>
        <w:t xml:space="preserve">Deploy</w:t>
      </w:r>
    </w:p>
    <w:p w:rsidR="00000000" w:rsidDel="00000000" w:rsidP="00000000" w:rsidRDefault="00000000" w:rsidRPr="00000000" w14:paraId="00000003">
      <w:pPr>
        <w:tabs>
          <w:tab w:val="left" w:leader="none" w:pos="312"/>
        </w:tabs>
        <w:spacing w:after="240" w:line="276" w:lineRule="auto"/>
        <w:rPr/>
      </w:pPr>
      <w:r w:rsidDel="00000000" w:rsidR="00000000" w:rsidRPr="00000000">
        <w:rPr>
          <w:rFonts w:ascii="Arial" w:cs="Arial" w:eastAsia="Arial" w:hAnsi="Arial"/>
          <w:color w:val="253044"/>
          <w:sz w:val="22"/>
          <w:szCs w:val="22"/>
          <w:rtl w:val="0"/>
        </w:rPr>
        <w:t xml:space="preserve">31 October 2026</w:t>
      </w: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Audience: clients/partners of Knowbot/MHF deploying or considering deploying Knowbot for their own websites. In this guide, “Knowbot” names MHF’s AI chatbot service; “a Knowbot” means an individual instance, and “your Knowbot” means the instance configured for your organisation. </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(MHF/Knowbot staff/agents configuring Knowbot/MHF assets should request separate documentation.) </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pStyle w:val="Heading1"/>
        <w:rPr/>
      </w:pPr>
      <w:r w:rsidDel="00000000" w:rsidR="00000000" w:rsidRPr="00000000">
        <w:rPr>
          <w:rtl w:val="0"/>
        </w:rPr>
      </w:r>
    </w:p>
    <w:p w:rsidR="00000000" w:rsidDel="00000000" w:rsidP="00000000" w:rsidRDefault="00000000" w:rsidRPr="00000000" w14:paraId="00000009">
      <w:pPr>
        <w:pStyle w:val="Heading1"/>
        <w:rPr/>
      </w:pPr>
      <w:r w:rsidDel="00000000" w:rsidR="00000000" w:rsidRPr="00000000">
        <w:rPr>
          <w:rtl w:val="0"/>
        </w:rPr>
        <w:t xml:space="preserve">KNOWBOT EVALUATION, DEPLOYMENT &amp; ONGOING OPERATION</w:t>
      </w:r>
    </w:p>
    <w:p w:rsidR="00000000" w:rsidDel="00000000" w:rsidP="00000000" w:rsidRDefault="00000000" w:rsidRPr="00000000" w14:paraId="0000000A">
      <w:pPr>
        <w:spacing w:after="120" w:lineRule="auto"/>
        <w:rPr/>
      </w:pPr>
      <w:r w:rsidDel="00000000" w:rsidR="00000000" w:rsidRPr="00000000">
        <w:rPr>
          <w:rtl w:val="0"/>
        </w:rPr>
        <w:t xml:space="preserve">For Knowbot’s capabilities, usual settings and available configuration options, see</w:t>
      </w:r>
      <w:hyperlink r:id="rId7">
        <w:r w:rsidDel="00000000" w:rsidR="00000000" w:rsidRPr="00000000">
          <w:rPr>
            <w:rtl w:val="0"/>
          </w:rPr>
          <w:t xml:space="preserve"> </w:t>
        </w:r>
      </w:hyperlink>
      <w:hyperlink r:id="rId8">
        <w:r w:rsidDel="00000000" w:rsidR="00000000" w:rsidRPr="00000000">
          <w:rPr>
            <w:color w:val="1155cc"/>
            <w:u w:val="single"/>
            <w:rtl w:val="0"/>
          </w:rPr>
          <w:t xml:space="preserve">Knowbot Features</w:t>
        </w:r>
      </w:hyperlink>
      <w:r w:rsidDel="00000000" w:rsidR="00000000" w:rsidRPr="00000000">
        <w:rPr>
          <w:rtl w:val="0"/>
        </w:rPr>
        <w:t xml:space="preserve">. This deployment guide explains the steps and responsibilities involved in evaluating, launching and maintaining your Knowbot. </w:t>
      </w:r>
    </w:p>
    <w:p w:rsidR="00000000" w:rsidDel="00000000" w:rsidP="00000000" w:rsidRDefault="00000000" w:rsidRPr="00000000" w14:paraId="0000000B">
      <w:pPr>
        <w:rPr/>
      </w:pPr>
      <w:r w:rsidDel="00000000" w:rsidR="00000000" w:rsidRPr="00000000">
        <w:rPr>
          <w:rtl w:val="0"/>
        </w:rPr>
        <w:t xml:space="preserve">As well as reading this guide, you can also </w:t>
      </w:r>
      <w:hyperlink r:id="rId9">
        <w:r w:rsidDel="00000000" w:rsidR="00000000" w:rsidRPr="00000000">
          <w:rPr>
            <w:b w:val="1"/>
            <w:bCs w:val="1"/>
            <w:color w:val="000000"/>
            <w:highlight w:val="green"/>
            <w:u w:val="single"/>
            <w:rtl w:val="0"/>
          </w:rPr>
          <w:t xml:space="preserve">click here</w:t>
        </w:r>
      </w:hyperlink>
      <w:r w:rsidDel="00000000" w:rsidR="00000000" w:rsidRPr="00000000">
        <w:rPr>
          <w:rtl w:val="0"/>
        </w:rPr>
        <w:t xml:space="preserve"> to ask Knowbot for advice on all aspects of Knowbot!</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pStyle w:val="Heading1"/>
        <w:rPr/>
      </w:pPr>
      <w:r w:rsidDel="00000000" w:rsidR="00000000" w:rsidRPr="00000000">
        <w:rPr>
          <w:rtl w:val="0"/>
        </w:rPr>
        <w:t xml:space="preserve">EVALUATING KNOWBOT ON OUR WEBSITE</w:t>
      </w:r>
    </w:p>
    <w:p w:rsidR="00000000" w:rsidDel="00000000" w:rsidP="00000000" w:rsidRDefault="00000000" w:rsidRPr="00000000" w14:paraId="0000000F">
      <w:pPr>
        <w:rPr/>
      </w:pPr>
      <w:r w:rsidDel="00000000" w:rsidR="00000000" w:rsidRPr="00000000">
        <w:rPr>
          <w:rtl w:val="0"/>
        </w:rPr>
        <w:t xml:space="preserve">To evaluate Knowbot without any installation visit </w:t>
      </w:r>
      <w:hyperlink r:id="rId10">
        <w:r w:rsidDel="00000000" w:rsidR="00000000" w:rsidRPr="00000000">
          <w:rPr>
            <w:color w:val="8db3e2"/>
            <w:rtl w:val="0"/>
          </w:rPr>
          <w:t xml:space="preserve">www.knowbot.uk/nonprofits</w:t>
        </w:r>
      </w:hyperlink>
      <w:r w:rsidDel="00000000" w:rsidR="00000000" w:rsidRPr="00000000">
        <w:rPr>
          <w:rtl w:val="0"/>
        </w:rPr>
        <w:t xml:space="preserve"> where you can see how other non-profits are using it. </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To get your own Knowbot, reach out via the contact form at </w:t>
      </w:r>
      <w:hyperlink r:id="rId11">
        <w:r w:rsidDel="00000000" w:rsidR="00000000" w:rsidRPr="00000000">
          <w:rPr>
            <w:color w:val="8db3e2"/>
            <w:rtl w:val="0"/>
          </w:rPr>
          <w:t xml:space="preserve">www.knowbot.uk</w:t>
        </w:r>
      </w:hyperlink>
      <w:r w:rsidDel="00000000" w:rsidR="00000000" w:rsidRPr="00000000">
        <w:rPr>
          <w:rtl w:val="0"/>
        </w:rPr>
        <w:t xml:space="preserve">. It’s really easy for us to create a new Knowbot – we can set up a Knowbot to answer questions about your nonprofit or charity in less than 10 minutes. </w:t>
      </w:r>
      <w:r w:rsidDel="00000000" w:rsidR="00000000" w:rsidRPr="00000000">
        <w:rPr>
          <w:rtl w:val="0"/>
        </w:rPr>
        <w:t xml:space="preserve">We’ll send you a standalone link so you can trial your Knowbot without needing to amend your website at all. Your Knowbot has immediate access to your website and doesn’t need any training.</w:t>
      </w:r>
      <w:r w:rsidDel="00000000" w:rsidR="00000000" w:rsidRPr="00000000">
        <w:rPr>
          <w:rtl w:val="0"/>
        </w:rPr>
        <w:t xml:space="preserve"> </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pStyle w:val="Heading1"/>
        <w:rPr/>
      </w:pPr>
      <w:r w:rsidDel="00000000" w:rsidR="00000000" w:rsidRPr="00000000">
        <w:rPr>
          <w:rtl w:val="0"/>
        </w:rPr>
        <w:t xml:space="preserve">WEBSITE COMPATIBILITY</w:t>
      </w:r>
    </w:p>
    <w:p w:rsidR="00000000" w:rsidDel="00000000" w:rsidP="00000000" w:rsidRDefault="00000000" w:rsidRPr="00000000" w14:paraId="00000015">
      <w:pPr>
        <w:rPr/>
      </w:pPr>
      <w:r w:rsidDel="00000000" w:rsidR="00000000" w:rsidRPr="00000000">
        <w:rPr>
          <w:rtl w:val="0"/>
        </w:rPr>
        <w:t xml:space="preserve">Knowbot works independently of your website’s content management system, so there is no need to change platform. Existing deployments and trials cover WordPress, Drupal, Umbraco, Kentico, Squiz Matrix, Webflow, Wagtail, Craft CMS, Sitevision, Gatsby/React Astro, Squiz and others.</w:t>
      </w:r>
    </w:p>
    <w:p w:rsidR="00000000" w:rsidDel="00000000" w:rsidP="00000000" w:rsidRDefault="00000000" w:rsidRPr="00000000" w14:paraId="00000016">
      <w:pPr>
        <w:pStyle w:val="Heading1"/>
        <w:rPr/>
      </w:pPr>
      <w:r w:rsidDel="00000000" w:rsidR="00000000" w:rsidRPr="00000000">
        <w:rPr>
          <w:rtl w:val="0"/>
        </w:rPr>
      </w:r>
    </w:p>
    <w:p w:rsidR="00000000" w:rsidDel="00000000" w:rsidP="00000000" w:rsidRDefault="00000000" w:rsidRPr="00000000" w14:paraId="00000017">
      <w:pPr>
        <w:pStyle w:val="Heading1"/>
        <w:rPr/>
      </w:pPr>
      <w:bookmarkStart w:colFirst="0" w:colLast="0" w:name="_heading=h.2vfgxhmfqzni" w:id="2"/>
      <w:bookmarkEnd w:id="2"/>
      <w:r w:rsidDel="00000000" w:rsidR="00000000" w:rsidRPr="00000000">
        <w:rPr>
          <w:rtl w:val="0"/>
        </w:rPr>
      </w:r>
    </w:p>
    <w:p w:rsidR="00000000" w:rsidDel="00000000" w:rsidP="00000000" w:rsidRDefault="00000000" w:rsidRPr="00000000" w14:paraId="00000018">
      <w:pPr>
        <w:pStyle w:val="Heading1"/>
        <w:rPr/>
      </w:pPr>
      <w:r w:rsidDel="00000000" w:rsidR="00000000" w:rsidRPr="00000000">
        <w:rPr>
          <w:rtl w:val="0"/>
        </w:rPr>
        <w:t xml:space="preserve">YOUR OWN KNOWBOT(S)</w:t>
      </w:r>
    </w:p>
    <w:p w:rsidR="00000000" w:rsidDel="00000000" w:rsidP="00000000" w:rsidRDefault="00000000" w:rsidRPr="00000000" w14:paraId="00000019">
      <w:pPr>
        <w:rPr/>
      </w:pPr>
      <w:r w:rsidDel="00000000" w:rsidR="00000000" w:rsidRPr="00000000">
        <w:rPr>
          <w:rtl w:val="0"/>
        </w:rPr>
        <w:t xml:space="preserve">MHF can provide a Knowbot in three ways: </w:t>
      </w:r>
    </w:p>
    <w:p w:rsidR="00000000" w:rsidDel="00000000" w:rsidP="00000000" w:rsidRDefault="00000000" w:rsidRPr="00000000" w14:paraId="0000001A">
      <w:pPr>
        <w:rPr/>
      </w:pPr>
      <w:r w:rsidDel="00000000" w:rsidR="00000000" w:rsidRPr="00000000">
        <w:rPr>
          <w:rtl w:val="0"/>
        </w:rPr>
        <w:t xml:space="preserve">1. A </w:t>
      </w:r>
      <w:r w:rsidDel="00000000" w:rsidR="00000000" w:rsidRPr="00000000">
        <w:rPr>
          <w:b w:val="1"/>
          <w:bCs w:val="1"/>
          <w:rtl w:val="0"/>
        </w:rPr>
        <w:t xml:space="preserve">Quick Trial</w:t>
      </w:r>
      <w:r w:rsidDel="00000000" w:rsidR="00000000" w:rsidRPr="00000000">
        <w:rPr>
          <w:rtl w:val="0"/>
        </w:rPr>
        <w:t xml:space="preserve"> is an organisation-specific trial on the Trials page at www.knowbot.uk; MHF sets it up and the partner does not need to change its website. </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t xml:space="preserve">2. A Hosted Deployment is a standalone, partner-branded Knowbot at an address such as organisation.knowbot.uk, hosted and managed by MHF. It can be used for a trial or as a production deployment and is the simplest way to get started. </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t xml:space="preserve">3. An </w:t>
      </w:r>
      <w:r w:rsidDel="00000000" w:rsidR="00000000" w:rsidRPr="00000000">
        <w:rPr>
          <w:b w:val="1"/>
          <w:bCs w:val="1"/>
          <w:rtl w:val="0"/>
        </w:rPr>
        <w:t xml:space="preserve">Embedded</w:t>
      </w:r>
      <w:r w:rsidDel="00000000" w:rsidR="00000000" w:rsidRPr="00000000">
        <w:rPr>
          <w:rtl w:val="0"/>
        </w:rPr>
        <w:t xml:space="preserve"> production deployment places the Knowbot widget throughout the partner’s website and requires staging, testing and approval before publication.  </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pStyle w:val="Heading1"/>
        <w:rPr/>
      </w:pPr>
      <w:r w:rsidDel="00000000" w:rsidR="00000000" w:rsidRPr="00000000">
        <w:rPr>
          <w:rtl w:val="0"/>
        </w:rPr>
        <w:t xml:space="preserve">HOSTED DEPLOYMENT</w:t>
      </w:r>
    </w:p>
    <w:p w:rsidR="00000000" w:rsidDel="00000000" w:rsidP="00000000" w:rsidRDefault="00000000" w:rsidRPr="00000000" w14:paraId="00000022">
      <w:pPr>
        <w:rPr/>
      </w:pPr>
      <w:r w:rsidDel="00000000" w:rsidR="00000000" w:rsidRPr="00000000">
        <w:rPr>
          <w:rtl w:val="0"/>
        </w:rPr>
        <w:t xml:space="preserve">The simplest way to get started is for MHF to host your Knowbot at a dedicated knowbot.uk address. A hosted Knowbot can be used either for a trial or as a production deployment. A hosted trial may be public or password-protected; a hosted production deployment must be public at launch and must meet the production requirements in this guide. To link to it from your website, you add a single line of HTML—for example, a button or menu link—and MHF takes care of everything else. You do not need to install the embedded widget or operate the hosting service yourself. See, for example, https://ba.knowbot.uk. When using our subdomains, do not include the www prefix or you may see a security warning.  </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color w:val="8db3e2"/>
        </w:rPr>
      </w:pPr>
      <w:r w:rsidDel="00000000" w:rsidR="00000000" w:rsidRPr="00000000">
        <w:rPr>
          <w:rtl w:val="0"/>
        </w:rPr>
      </w:r>
    </w:p>
    <w:p w:rsidR="00000000" w:rsidDel="00000000" w:rsidP="00000000" w:rsidRDefault="00000000" w:rsidRPr="00000000" w14:paraId="00000025">
      <w:pPr>
        <w:pStyle w:val="Heading1"/>
        <w:rPr/>
      </w:pPr>
      <w:r w:rsidDel="00000000" w:rsidR="00000000" w:rsidRPr="00000000">
        <w:rPr>
          <w:rtl w:val="0"/>
        </w:rPr>
        <w:t xml:space="preserve">EMBEDDED PRODUCTION DEPLOYMENT</w:t>
      </w:r>
    </w:p>
    <w:p w:rsidR="00000000" w:rsidDel="00000000" w:rsidP="00000000" w:rsidRDefault="00000000" w:rsidRPr="00000000" w14:paraId="00000026">
      <w:pPr>
        <w:rPr/>
      </w:pPr>
      <w:r w:rsidDel="00000000" w:rsidR="00000000" w:rsidRPr="00000000">
        <w:rPr>
          <w:rtl w:val="0"/>
        </w:rPr>
        <w:t xml:space="preserve">To get the most out of your Knowbot, it’s better to embed it as a simple iframe widget on your website so that users can access it throughout your site – with a button on every page. This is very easy, and almost all our nonprofit partners opt for an embedded deployment. Most of the rest of this document deals with embedded deployments. An example of a good embedded deployment is </w:t>
      </w:r>
      <w:hyperlink r:id="rId12">
        <w:r w:rsidDel="00000000" w:rsidR="00000000" w:rsidRPr="00000000">
          <w:rPr>
            <w:color w:val="8db3e2"/>
            <w:rtl w:val="0"/>
          </w:rPr>
          <w:t xml:space="preserve">www.acevo.org.uk</w:t>
        </w:r>
      </w:hyperlink>
      <w:r w:rsidDel="00000000" w:rsidR="00000000" w:rsidRPr="00000000">
        <w:rPr>
          <w:rtl w:val="0"/>
        </w:rPr>
        <w:t xml:space="preserve">  (click the ‘Ask Me’ button).</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color w:val="8db3e2"/>
        </w:rPr>
      </w:pPr>
      <w:r w:rsidDel="00000000" w:rsidR="00000000" w:rsidRPr="00000000">
        <w:rPr>
          <w:rtl w:val="0"/>
        </w:rPr>
        <w:t xml:space="preserve">We can do all your deployment work for you, if necessary.</w:t>
      </w:r>
      <w:r w:rsidDel="00000000" w:rsidR="00000000" w:rsidRPr="00000000">
        <w:rPr>
          <w:rtl w:val="0"/>
        </w:rPr>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pStyle w:val="Heading1"/>
        <w:rPr/>
      </w:pPr>
      <w:r w:rsidDel="00000000" w:rsidR="00000000" w:rsidRPr="00000000">
        <w:rPr>
          <w:rtl w:val="0"/>
        </w:rPr>
        <w:t xml:space="preserve">GENERALIST vs SPECIALIST KNOWBOTS</w:t>
      </w:r>
    </w:p>
    <w:p w:rsidR="00000000" w:rsidDel="00000000" w:rsidP="00000000" w:rsidRDefault="00000000" w:rsidRPr="00000000" w14:paraId="0000002C">
      <w:pPr>
        <w:spacing w:after="120" w:lineRule="auto"/>
        <w:rPr/>
      </w:pPr>
      <w:r w:rsidDel="00000000" w:rsidR="00000000" w:rsidRPr="00000000">
        <w:rPr>
          <w:rtl w:val="0"/>
        </w:rPr>
        <w:t xml:space="preserve">Before staging and testing, agree with MHF which websites, sections and audiences each Knowbot will cover. For generalist, specialist, microsite and multi-site options and source restrictions, see</w:t>
      </w:r>
      <w:hyperlink r:id="rId13">
        <w:r w:rsidDel="00000000" w:rsidR="00000000" w:rsidRPr="00000000">
          <w:rPr>
            <w:rtl w:val="0"/>
          </w:rPr>
          <w:t xml:space="preserve"> </w:t>
        </w:r>
      </w:hyperlink>
      <w:hyperlink r:id="rId14">
        <w:r w:rsidDel="00000000" w:rsidR="00000000" w:rsidRPr="00000000">
          <w:rPr>
            <w:color w:val="1155cc"/>
            <w:u w:val="single"/>
            <w:rtl w:val="0"/>
          </w:rPr>
          <w:t xml:space="preserve">Information Sources</w:t>
        </w:r>
      </w:hyperlink>
      <w:r w:rsidDel="00000000" w:rsidR="00000000" w:rsidRPr="00000000">
        <w:rPr>
          <w:rtl w:val="0"/>
        </w:rPr>
        <w:t xml:space="preserve"> and</w:t>
      </w:r>
      <w:hyperlink r:id="rId15">
        <w:r w:rsidDel="00000000" w:rsidR="00000000" w:rsidRPr="00000000">
          <w:rPr>
            <w:rtl w:val="0"/>
          </w:rPr>
          <w:t xml:space="preserve"> </w:t>
        </w:r>
      </w:hyperlink>
      <w:hyperlink r:id="rId16">
        <w:r w:rsidDel="00000000" w:rsidR="00000000" w:rsidRPr="00000000">
          <w:rPr>
            <w:color w:val="1155cc"/>
            <w:u w:val="single"/>
            <w:rtl w:val="0"/>
          </w:rPr>
          <w:t xml:space="preserve">Multiple Knowbots</w:t>
        </w:r>
      </w:hyperlink>
      <w:r w:rsidDel="00000000" w:rsidR="00000000" w:rsidRPr="00000000">
        <w:rPr>
          <w:rtl w:val="0"/>
        </w:rPr>
        <w:t xml:space="preserve"> in Knowbot Features.</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pStyle w:val="Heading1"/>
        <w:rPr/>
      </w:pPr>
      <w:r w:rsidDel="00000000" w:rsidR="00000000" w:rsidRPr="00000000">
        <w:rPr>
          <w:rtl w:val="0"/>
        </w:rPr>
        <w:t xml:space="preserve">TERMS</w:t>
      </w:r>
    </w:p>
    <w:p w:rsidR="00000000" w:rsidDel="00000000" w:rsidP="00000000" w:rsidRDefault="00000000" w:rsidRPr="00000000" w14:paraId="0000002F">
      <w:pPr>
        <w:rPr/>
      </w:pPr>
      <w:r w:rsidDel="00000000" w:rsidR="00000000" w:rsidRPr="00000000">
        <w:rPr>
          <w:rtl w:val="0"/>
        </w:rPr>
        <w:t xml:space="preserve">Knowbot is owned, operated and provided by the Mike Hudson Foundation, a UK not-for-profit company (MHF). MHF reserves all rights to Knowbot, including the knowbot.uk website(s), its code, its server access rights and material at Github (see below). Please also see and read the Terms and Privacy Policy documents at </w:t>
      </w:r>
      <w:hyperlink r:id="rId17">
        <w:r w:rsidDel="00000000" w:rsidR="00000000" w:rsidRPr="00000000">
          <w:rPr>
            <w:color w:val="8db3e2"/>
            <w:rtl w:val="0"/>
          </w:rPr>
          <w:t xml:space="preserve">https://www.knowbot.uk/privacy</w:t>
        </w:r>
      </w:hyperlink>
      <w:r w:rsidDel="00000000" w:rsidR="00000000" w:rsidRPr="00000000">
        <w:rPr>
          <w:rtl w:val="0"/>
        </w:rPr>
        <w:t xml:space="preserve">. Use of Knowbot is governed by our Terms and users must read our Privacy Policy. </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t xml:space="preserve">Without our emailed permission you </w:t>
      </w:r>
      <w:r w:rsidDel="00000000" w:rsidR="00000000" w:rsidRPr="00000000">
        <w:rPr>
          <w:b w:val="1"/>
          <w:bCs w:val="1"/>
          <w:u w:val="single"/>
          <w:rtl w:val="0"/>
        </w:rPr>
        <w:t xml:space="preserve">must not</w:t>
      </w:r>
      <w:r w:rsidDel="00000000" w:rsidR="00000000" w:rsidRPr="00000000">
        <w:rPr>
          <w:rtl w:val="0"/>
        </w:rPr>
        <w:t xml:space="preserve">, even in test:</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numPr>
          <w:ilvl w:val="0"/>
          <w:numId w:val="6"/>
        </w:numPr>
        <w:ind w:left="360" w:hanging="360"/>
        <w:rPr/>
      </w:pPr>
      <w:r w:rsidDel="00000000" w:rsidR="00000000" w:rsidRPr="00000000">
        <w:rPr>
          <w:rtl w:val="0"/>
        </w:rPr>
        <w:t xml:space="preserve">embed a Knowbot iframe on a website</w:t>
      </w:r>
    </w:p>
    <w:p w:rsidR="00000000" w:rsidDel="00000000" w:rsidP="00000000" w:rsidRDefault="00000000" w:rsidRPr="00000000" w14:paraId="00000034">
      <w:pPr>
        <w:numPr>
          <w:ilvl w:val="0"/>
          <w:numId w:val="6"/>
        </w:numPr>
        <w:ind w:left="360" w:hanging="360"/>
        <w:rPr/>
      </w:pPr>
      <w:r w:rsidDel="00000000" w:rsidR="00000000" w:rsidRPr="00000000">
        <w:rPr>
          <w:rtl w:val="0"/>
        </w:rPr>
        <w:t xml:space="preserve">access our servers in any other way (except to evaluate Knowbot as described here).  </w:t>
      </w:r>
    </w:p>
    <w:p w:rsidR="00000000" w:rsidDel="00000000" w:rsidP="00000000" w:rsidRDefault="00000000" w:rsidRPr="00000000" w14:paraId="00000035">
      <w:pPr>
        <w:numPr>
          <w:ilvl w:val="0"/>
          <w:numId w:val="6"/>
        </w:numPr>
        <w:ind w:left="360" w:hanging="360"/>
        <w:rPr/>
      </w:pPr>
      <w:r w:rsidDel="00000000" w:rsidR="00000000" w:rsidRPr="00000000">
        <w:rPr>
          <w:rtl w:val="0"/>
        </w:rPr>
        <w:t xml:space="preserve">embed any part of the </w:t>
      </w:r>
      <w:hyperlink r:id="rId18">
        <w:r w:rsidDel="00000000" w:rsidR="00000000" w:rsidRPr="00000000">
          <w:rPr>
            <w:color w:val="8db3e2"/>
            <w:rtl w:val="0"/>
          </w:rPr>
          <w:t xml:space="preserve">www.knowbot.uk</w:t>
        </w:r>
      </w:hyperlink>
      <w:r w:rsidDel="00000000" w:rsidR="00000000" w:rsidRPr="00000000">
        <w:rPr>
          <w:rtl w:val="0"/>
        </w:rPr>
        <w:t xml:space="preserve"> website site – this site is for evaluation </w:t>
      </w:r>
      <w:r w:rsidDel="00000000" w:rsidR="00000000" w:rsidRPr="00000000">
        <w:rPr>
          <w:b w:val="1"/>
          <w:bCs w:val="1"/>
          <w:rtl w:val="0"/>
        </w:rPr>
        <w:t xml:space="preserve">only.</w:t>
      </w:r>
      <w:r w:rsidDel="00000000" w:rsidR="00000000" w:rsidRPr="00000000">
        <w:rPr>
          <w:rtl w:val="0"/>
        </w:rPr>
        <w:t xml:space="preserve"> </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pStyle w:val="Heading1"/>
        <w:rPr/>
      </w:pPr>
      <w:bookmarkStart w:colFirst="0" w:colLast="0" w:name="_heading=h.z0renmq5gdcy" w:id="3"/>
      <w:bookmarkEnd w:id="3"/>
      <w:r w:rsidDel="00000000" w:rsidR="00000000" w:rsidRPr="00000000">
        <w:rPr>
          <w:rtl w:val="0"/>
        </w:rPr>
        <w:t xml:space="preserve">PRIVACY</w:t>
      </w:r>
    </w:p>
    <w:p w:rsidR="00000000" w:rsidDel="00000000" w:rsidP="00000000" w:rsidRDefault="00000000" w:rsidRPr="00000000" w14:paraId="00000038">
      <w:pPr>
        <w:spacing w:after="120" w:lineRule="auto"/>
        <w:rPr/>
      </w:pPr>
      <w:r w:rsidDel="00000000" w:rsidR="00000000" w:rsidRPr="00000000">
        <w:rPr>
          <w:rtl w:val="0"/>
        </w:rPr>
        <w:t xml:space="preserve">Users should avoid submitting personal or confidential information. Read the applicable terms and privacy policies at</w:t>
      </w:r>
      <w:hyperlink r:id="rId19">
        <w:r w:rsidDel="00000000" w:rsidR="00000000" w:rsidRPr="00000000">
          <w:rPr>
            <w:rtl w:val="0"/>
          </w:rPr>
          <w:t xml:space="preserve"> </w:t>
        </w:r>
      </w:hyperlink>
      <w:hyperlink r:id="rId20">
        <w:r w:rsidDel="00000000" w:rsidR="00000000" w:rsidRPr="00000000">
          <w:rPr>
            <w:color w:val="1155cc"/>
            <w:u w:val="single"/>
            <w:rtl w:val="0"/>
          </w:rPr>
          <w:t xml:space="preserve">Knowbot Privacy &amp; Terms</w:t>
        </w:r>
      </w:hyperlink>
      <w:r w:rsidDel="00000000" w:rsidR="00000000" w:rsidRPr="00000000">
        <w:rPr>
          <w:rtl w:val="0"/>
        </w:rPr>
        <w:t xml:space="preserve">. For personal-information safeguards and contact-link behaviour, see</w:t>
      </w:r>
      <w:hyperlink r:id="rId21">
        <w:r w:rsidDel="00000000" w:rsidR="00000000" w:rsidRPr="00000000">
          <w:rPr>
            <w:rtl w:val="0"/>
          </w:rPr>
          <w:t xml:space="preserve"> </w:t>
        </w:r>
      </w:hyperlink>
      <w:hyperlink r:id="rId22">
        <w:r w:rsidDel="00000000" w:rsidR="00000000" w:rsidRPr="00000000">
          <w:rPr>
            <w:color w:val="1155cc"/>
            <w:u w:val="single"/>
            <w:rtl w:val="0"/>
          </w:rPr>
          <w:t xml:space="preserve">Safety and access</w:t>
        </w:r>
      </w:hyperlink>
      <w:r w:rsidDel="00000000" w:rsidR="00000000" w:rsidRPr="00000000">
        <w:rPr>
          <w:rtl w:val="0"/>
        </w:rPr>
        <w:t xml:space="preserve"> and</w:t>
      </w:r>
      <w:hyperlink r:id="rId23">
        <w:r w:rsidDel="00000000" w:rsidR="00000000" w:rsidRPr="00000000">
          <w:rPr>
            <w:rtl w:val="0"/>
          </w:rPr>
          <w:t xml:space="preserve"> </w:t>
        </w:r>
      </w:hyperlink>
      <w:hyperlink r:id="rId24">
        <w:r w:rsidDel="00000000" w:rsidR="00000000" w:rsidRPr="00000000">
          <w:rPr>
            <w:color w:val="1155cc"/>
            <w:u w:val="single"/>
            <w:rtl w:val="0"/>
          </w:rPr>
          <w:t xml:space="preserve">Signposting</w:t>
        </w:r>
      </w:hyperlink>
      <w:r w:rsidDel="00000000" w:rsidR="00000000" w:rsidRPr="00000000">
        <w:rPr>
          <w:rtl w:val="0"/>
        </w:rPr>
        <w:t xml:space="preserve"> in Knowbot Features.</w:t>
      </w:r>
    </w:p>
    <w:p w:rsidR="00000000" w:rsidDel="00000000" w:rsidP="00000000" w:rsidRDefault="00000000" w:rsidRPr="00000000" w14:paraId="00000039">
      <w:pPr>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03A">
      <w:pPr>
        <w:pStyle w:val="Heading1"/>
        <w:rPr/>
      </w:pPr>
      <w:r w:rsidDel="00000000" w:rsidR="00000000" w:rsidRPr="00000000">
        <w:rPr>
          <w:rtl w:val="0"/>
        </w:rPr>
        <w:t xml:space="preserve">‘ABOUT KNOWBOT’ PAGE</w:t>
      </w:r>
    </w:p>
    <w:p w:rsidR="00000000" w:rsidDel="00000000" w:rsidP="00000000" w:rsidRDefault="00000000" w:rsidRPr="00000000" w14:paraId="0000003B">
      <w:pPr>
        <w:pBdr>
          <w:top w:space="0" w:sz="0" w:val="nil"/>
          <w:left w:space="0" w:sz="0" w:val="nil"/>
          <w:bottom w:space="0" w:sz="0" w:val="nil"/>
          <w:right w:space="0" w:sz="0" w:val="nil"/>
          <w:between w:space="0" w:sz="0" w:val="nil"/>
        </w:pBdr>
        <w:rPr>
          <w:color w:val="000000"/>
        </w:rPr>
      </w:pPr>
      <w:r w:rsidDel="00000000" w:rsidR="00000000" w:rsidRPr="00000000">
        <w:rPr>
          <w:rtl w:val="0"/>
        </w:rPr>
        <w:t xml:space="preserve">For production deployments—whether hosted or embedded, but not Quick Trials or hosted trials—it is a requirement that: </w:t>
      </w:r>
      <w:r w:rsidDel="00000000" w:rsidR="00000000" w:rsidRPr="00000000">
        <w:rPr>
          <w:rtl w:val="0"/>
        </w:rPr>
      </w:r>
    </w:p>
    <w:p w:rsidR="00000000" w:rsidDel="00000000" w:rsidP="00000000" w:rsidRDefault="00000000" w:rsidRPr="00000000" w14:paraId="0000003C">
      <w:pPr>
        <w:numPr>
          <w:ilvl w:val="0"/>
          <w:numId w:val="10"/>
        </w:numPr>
        <w:pBdr>
          <w:top w:space="0" w:sz="0" w:val="nil"/>
          <w:left w:space="0" w:sz="0" w:val="nil"/>
          <w:bottom w:space="0" w:sz="0" w:val="nil"/>
          <w:right w:space="0" w:sz="0" w:val="nil"/>
          <w:between w:space="0" w:sz="0" w:val="nil"/>
        </w:pBdr>
        <w:ind w:left="360" w:hanging="360"/>
        <w:rPr>
          <w:color w:val="000000"/>
        </w:rPr>
      </w:pPr>
      <w:r w:rsidDel="00000000" w:rsidR="00000000" w:rsidRPr="00000000">
        <w:rPr>
          <w:color w:val="000000"/>
          <w:rtl w:val="0"/>
        </w:rPr>
        <w:t xml:space="preserve">you include an ‘About Knowbot’ page on your website which must include links to </w:t>
      </w:r>
      <w:hyperlink r:id="rId25">
        <w:r w:rsidDel="00000000" w:rsidR="00000000" w:rsidRPr="00000000">
          <w:rPr>
            <w:color w:val="8db3e2"/>
            <w:rtl w:val="0"/>
          </w:rPr>
          <w:t xml:space="preserve">www.mikehudsonfoundation.org</w:t>
        </w:r>
      </w:hyperlink>
      <w:r w:rsidDel="00000000" w:rsidR="00000000" w:rsidRPr="00000000">
        <w:rPr>
          <w:color w:val="000000"/>
          <w:rtl w:val="0"/>
        </w:rPr>
        <w:t xml:space="preserve"> and </w:t>
      </w:r>
      <w:hyperlink r:id="rId26">
        <w:r w:rsidDel="00000000" w:rsidR="00000000" w:rsidRPr="00000000">
          <w:rPr>
            <w:color w:val="8db3e2"/>
            <w:rtl w:val="0"/>
          </w:rPr>
          <w:t xml:space="preserve">www.knowbot.uk</w:t>
        </w:r>
      </w:hyperlink>
      <w:r w:rsidDel="00000000" w:rsidR="00000000" w:rsidRPr="00000000">
        <w:rPr>
          <w:color w:val="000000"/>
          <w:rtl w:val="0"/>
        </w:rPr>
        <w:t xml:space="preserve">; and</w:t>
      </w:r>
    </w:p>
    <w:p w:rsidR="00000000" w:rsidDel="00000000" w:rsidP="00000000" w:rsidRDefault="00000000" w:rsidRPr="00000000" w14:paraId="0000003D">
      <w:pPr>
        <w:numPr>
          <w:ilvl w:val="0"/>
          <w:numId w:val="10"/>
        </w:numPr>
        <w:pBdr>
          <w:top w:space="0" w:sz="0" w:val="nil"/>
          <w:left w:space="0" w:sz="0" w:val="nil"/>
          <w:bottom w:space="0" w:sz="0" w:val="nil"/>
          <w:right w:space="0" w:sz="0" w:val="nil"/>
          <w:between w:space="0" w:sz="0" w:val="nil"/>
        </w:pBdr>
        <w:ind w:left="360" w:hanging="360"/>
        <w:rPr>
          <w:color w:val="000000"/>
        </w:rPr>
      </w:pPr>
      <w:r w:rsidDel="00000000" w:rsidR="00000000" w:rsidRPr="00000000">
        <w:rPr>
          <w:color w:val="000000"/>
          <w:rtl w:val="0"/>
        </w:rPr>
        <w:t xml:space="preserve">you submit it for priority crawling using Google Search Console. Three reasons:</w:t>
      </w:r>
    </w:p>
    <w:p w:rsidR="00000000" w:rsidDel="00000000" w:rsidP="00000000" w:rsidRDefault="00000000" w:rsidRPr="00000000" w14:paraId="0000003E">
      <w:pPr>
        <w:pBdr>
          <w:top w:space="0" w:sz="0" w:val="nil"/>
          <w:left w:space="0" w:sz="0" w:val="nil"/>
          <w:bottom w:space="0" w:sz="0" w:val="nil"/>
          <w:right w:space="0" w:sz="0" w:val="nil"/>
          <w:between w:space="0" w:sz="0" w:val="nil"/>
        </w:pBdr>
        <w:ind w:left="360" w:firstLine="0"/>
        <w:rPr>
          <w:color w:val="000000"/>
        </w:rPr>
      </w:pPr>
      <w:r w:rsidDel="00000000" w:rsidR="00000000" w:rsidRPr="00000000">
        <w:rPr>
          <w:rtl w:val="0"/>
        </w:rPr>
      </w:r>
    </w:p>
    <w:p w:rsidR="00000000" w:rsidDel="00000000" w:rsidP="00000000" w:rsidRDefault="00000000" w:rsidRPr="00000000" w14:paraId="0000003F">
      <w:pPr>
        <w:numPr>
          <w:ilvl w:val="0"/>
          <w:numId w:val="9"/>
        </w:numPr>
        <w:pBdr>
          <w:top w:space="0" w:sz="0" w:val="nil"/>
          <w:left w:space="0" w:sz="0" w:val="nil"/>
          <w:bottom w:space="0" w:sz="0" w:val="nil"/>
          <w:right w:space="0" w:sz="0" w:val="nil"/>
          <w:between w:space="0" w:sz="0" w:val="nil"/>
        </w:pBdr>
        <w:ind w:left="360" w:hanging="360"/>
        <w:rPr>
          <w:color w:val="000000"/>
        </w:rPr>
      </w:pPr>
      <w:r w:rsidDel="00000000" w:rsidR="00000000" w:rsidRPr="00000000">
        <w:rPr>
          <w:color w:val="000000"/>
          <w:rtl w:val="0"/>
        </w:rPr>
        <w:t xml:space="preserve">We want to support more nonprofits with free Knowbots, and raising our Google search profile with links helps people find us; </w:t>
      </w:r>
    </w:p>
    <w:p w:rsidR="00000000" w:rsidDel="00000000" w:rsidP="00000000" w:rsidRDefault="00000000" w:rsidRPr="00000000" w14:paraId="00000040">
      <w:pPr>
        <w:numPr>
          <w:ilvl w:val="0"/>
          <w:numId w:val="9"/>
        </w:numPr>
        <w:pBdr>
          <w:top w:space="0" w:sz="0" w:val="nil"/>
          <w:left w:space="0" w:sz="0" w:val="nil"/>
          <w:bottom w:space="0" w:sz="0" w:val="nil"/>
          <w:right w:space="0" w:sz="0" w:val="nil"/>
          <w:between w:space="0" w:sz="0" w:val="nil"/>
        </w:pBdr>
        <w:ind w:left="360" w:hanging="360"/>
        <w:rPr>
          <w:color w:val="000000"/>
        </w:rPr>
      </w:pPr>
      <w:r w:rsidDel="00000000" w:rsidR="00000000" w:rsidRPr="00000000">
        <w:rPr>
          <w:rtl w:val="0"/>
        </w:rPr>
        <w:t xml:space="preserve">Your ‘About Knowbot’ page is essential so that your Knowbot can tell your audience how your organisation is using the service;</w:t>
      </w:r>
      <w:r w:rsidDel="00000000" w:rsidR="00000000" w:rsidRPr="00000000">
        <w:rPr>
          <w:color w:val="000000"/>
          <w:rtl w:val="0"/>
        </w:rPr>
        <w:t xml:space="preserve"> and</w:t>
      </w:r>
    </w:p>
    <w:p w:rsidR="00000000" w:rsidDel="00000000" w:rsidP="00000000" w:rsidRDefault="00000000" w:rsidRPr="00000000" w14:paraId="00000041">
      <w:pPr>
        <w:numPr>
          <w:ilvl w:val="0"/>
          <w:numId w:val="9"/>
        </w:numPr>
        <w:pBdr>
          <w:top w:space="0" w:sz="0" w:val="nil"/>
          <w:left w:space="0" w:sz="0" w:val="nil"/>
          <w:bottom w:space="0" w:sz="0" w:val="nil"/>
          <w:right w:space="0" w:sz="0" w:val="nil"/>
          <w:between w:space="0" w:sz="0" w:val="nil"/>
        </w:pBdr>
        <w:ind w:left="360" w:hanging="360"/>
        <w:rPr>
          <w:color w:val="000000"/>
        </w:rPr>
      </w:pPr>
      <w:r w:rsidDel="00000000" w:rsidR="00000000" w:rsidRPr="00000000">
        <w:rPr>
          <w:color w:val="000000"/>
          <w:rtl w:val="0"/>
        </w:rPr>
        <w:t xml:space="preserve">Quite often, users will ask Knowbot something like ‘who are you’, ‘what are you’ or ‘what is ‘Knowbot’. Without the ‘about Knowbot page’, Knowbot doesn’t know what Knowbot is!</w:t>
      </w:r>
    </w:p>
    <w:p w:rsidR="00000000" w:rsidDel="00000000" w:rsidP="00000000" w:rsidRDefault="00000000" w:rsidRPr="00000000" w14:paraId="00000042">
      <w:pPr>
        <w:pBdr>
          <w:top w:space="0" w:sz="0" w:val="nil"/>
          <w:left w:space="0" w:sz="0" w:val="nil"/>
          <w:bottom w:space="0" w:sz="0" w:val="nil"/>
          <w:right w:space="0" w:sz="0" w:val="nil"/>
          <w:between w:space="0" w:sz="0" w:val="nil"/>
        </w:pBdr>
        <w:rPr>
          <w:color w:val="000000"/>
        </w:rPr>
      </w:pPr>
      <w:r w:rsidDel="00000000" w:rsidR="00000000" w:rsidRPr="00000000">
        <w:rPr>
          <w:rtl w:val="0"/>
        </w:rPr>
      </w:r>
    </w:p>
    <w:p w:rsidR="00000000" w:rsidDel="00000000" w:rsidP="00000000" w:rsidRDefault="00000000" w:rsidRPr="00000000" w14:paraId="00000043">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Here are some examples of ‘</w:t>
      </w:r>
      <w:r w:rsidDel="00000000" w:rsidR="00000000" w:rsidRPr="00000000">
        <w:rPr>
          <w:b w:val="1"/>
          <w:bCs w:val="1"/>
          <w:color w:val="000000"/>
          <w:rtl w:val="0"/>
        </w:rPr>
        <w:t xml:space="preserve">About Knowbot</w:t>
      </w:r>
      <w:r w:rsidDel="00000000" w:rsidR="00000000" w:rsidRPr="00000000">
        <w:rPr>
          <w:color w:val="000000"/>
          <w:rtl w:val="0"/>
        </w:rPr>
        <w:t xml:space="preserve">’ pages.</w:t>
      </w:r>
    </w:p>
    <w:p w:rsidR="00000000" w:rsidDel="00000000" w:rsidP="00000000" w:rsidRDefault="00000000" w:rsidRPr="00000000" w14:paraId="00000044">
      <w:pPr>
        <w:numPr>
          <w:ilvl w:val="0"/>
          <w:numId w:val="8"/>
        </w:numPr>
        <w:pBdr>
          <w:top w:space="0" w:sz="0" w:val="nil"/>
          <w:left w:space="0" w:sz="0" w:val="nil"/>
          <w:bottom w:space="0" w:sz="0" w:val="nil"/>
          <w:right w:space="0" w:sz="0" w:val="nil"/>
          <w:between w:space="0" w:sz="0" w:val="nil"/>
        </w:pBdr>
        <w:ind w:left="360" w:hanging="360"/>
        <w:rPr/>
      </w:pPr>
      <w:hyperlink r:id="rId27">
        <w:r w:rsidDel="00000000" w:rsidR="00000000" w:rsidRPr="00000000">
          <w:rPr>
            <w:color w:val="8db3e2"/>
            <w:rtl w:val="0"/>
          </w:rPr>
          <w:t xml:space="preserve">https://reachvolunteering.org.uk/knowbot-ai-powered-website-search-non-profits</w:t>
        </w:r>
      </w:hyperlink>
      <w:r w:rsidDel="00000000" w:rsidR="00000000" w:rsidRPr="00000000">
        <w:rPr>
          <w:rtl w:val="0"/>
        </w:rPr>
        <w:t xml:space="preserve"> </w:t>
      </w:r>
    </w:p>
    <w:p w:rsidR="00000000" w:rsidDel="00000000" w:rsidP="00000000" w:rsidRDefault="00000000" w:rsidRPr="00000000" w14:paraId="00000045">
      <w:pPr>
        <w:numPr>
          <w:ilvl w:val="0"/>
          <w:numId w:val="8"/>
        </w:numPr>
        <w:pBdr>
          <w:top w:space="0" w:sz="0" w:val="nil"/>
          <w:left w:space="0" w:sz="0" w:val="nil"/>
          <w:bottom w:space="0" w:sz="0" w:val="nil"/>
          <w:right w:space="0" w:sz="0" w:val="nil"/>
          <w:between w:space="0" w:sz="0" w:val="nil"/>
        </w:pBdr>
        <w:ind w:left="360" w:hanging="360"/>
        <w:rPr/>
      </w:pPr>
      <w:hyperlink r:id="rId28">
        <w:r w:rsidDel="00000000" w:rsidR="00000000" w:rsidRPr="00000000">
          <w:rPr>
            <w:color w:val="8db3e2"/>
            <w:rtl w:val="0"/>
          </w:rPr>
          <w:t xml:space="preserve">https://www.thebritishacademy.ac.uk/funding/guidance-applicants/knowbot/</w:t>
        </w:r>
      </w:hyperlink>
      <w:r w:rsidDel="00000000" w:rsidR="00000000" w:rsidRPr="00000000">
        <w:rPr>
          <w:rtl w:val="0"/>
        </w:rPr>
      </w:r>
    </w:p>
    <w:p w:rsidR="00000000" w:rsidDel="00000000" w:rsidP="00000000" w:rsidRDefault="00000000" w:rsidRPr="00000000" w14:paraId="00000046">
      <w:pPr>
        <w:numPr>
          <w:ilvl w:val="0"/>
          <w:numId w:val="8"/>
        </w:numPr>
        <w:pBdr>
          <w:top w:space="0" w:sz="0" w:val="nil"/>
          <w:left w:space="0" w:sz="0" w:val="nil"/>
          <w:bottom w:space="0" w:sz="0" w:val="nil"/>
          <w:right w:space="0" w:sz="0" w:val="nil"/>
          <w:between w:space="0" w:sz="0" w:val="nil"/>
        </w:pBdr>
        <w:ind w:left="360" w:hanging="360"/>
        <w:rPr/>
      </w:pPr>
      <w:hyperlink r:id="rId29">
        <w:r w:rsidDel="00000000" w:rsidR="00000000" w:rsidRPr="00000000">
          <w:rPr>
            <w:color w:val="8db3e2"/>
            <w:rtl w:val="0"/>
          </w:rPr>
          <w:t xml:space="preserve">https://rss.org.uk/news-publication/news-publications/2025/member-callouts/be-the-first-to-talk-to-our-new-ai-assistant/</w:t>
        </w:r>
      </w:hyperlink>
      <w:r w:rsidDel="00000000" w:rsidR="00000000" w:rsidRPr="00000000">
        <w:rPr>
          <w:rtl w:val="0"/>
        </w:rPr>
      </w:r>
    </w:p>
    <w:p w:rsidR="00000000" w:rsidDel="00000000" w:rsidP="00000000" w:rsidRDefault="00000000" w:rsidRPr="00000000" w14:paraId="00000047">
      <w:pPr>
        <w:numPr>
          <w:ilvl w:val="0"/>
          <w:numId w:val="8"/>
        </w:numPr>
        <w:pBdr>
          <w:top w:space="0" w:sz="0" w:val="nil"/>
          <w:left w:space="0" w:sz="0" w:val="nil"/>
          <w:bottom w:space="0" w:sz="0" w:val="nil"/>
          <w:right w:space="0" w:sz="0" w:val="nil"/>
          <w:between w:space="0" w:sz="0" w:val="nil"/>
        </w:pBdr>
        <w:ind w:left="360" w:hanging="360"/>
        <w:rPr/>
      </w:pPr>
      <w:hyperlink r:id="rId30">
        <w:r w:rsidDel="00000000" w:rsidR="00000000" w:rsidRPr="00000000">
          <w:rPr>
            <w:color w:val="8db3e2"/>
            <w:rtl w:val="0"/>
          </w:rPr>
          <w:t xml:space="preserve">https://www.acevo.org.uk/2025/03/knowbot-ai-powered-website-search-for-nonprofits/</w:t>
        </w:r>
      </w:hyperlink>
      <w:r w:rsidDel="00000000" w:rsidR="00000000" w:rsidRPr="00000000">
        <w:rPr>
          <w:rtl w:val="0"/>
        </w:rPr>
      </w:r>
    </w:p>
    <w:p w:rsidR="00000000" w:rsidDel="00000000" w:rsidP="00000000" w:rsidRDefault="00000000" w:rsidRPr="00000000" w14:paraId="00000048">
      <w:pPr>
        <w:numPr>
          <w:ilvl w:val="0"/>
          <w:numId w:val="8"/>
        </w:numPr>
        <w:pBdr>
          <w:top w:space="0" w:sz="0" w:val="nil"/>
          <w:left w:space="0" w:sz="0" w:val="nil"/>
          <w:bottom w:space="0" w:sz="0" w:val="nil"/>
          <w:right w:space="0" w:sz="0" w:val="nil"/>
          <w:between w:space="0" w:sz="0" w:val="nil"/>
        </w:pBdr>
        <w:ind w:left="360" w:hanging="360"/>
        <w:rPr/>
      </w:pPr>
      <w:hyperlink r:id="rId31">
        <w:r w:rsidDel="00000000" w:rsidR="00000000" w:rsidRPr="00000000">
          <w:rPr>
            <w:color w:val="8db3e2"/>
            <w:rtl w:val="0"/>
          </w:rPr>
          <w:t xml:space="preserve">https://senseaboutscience.org/about-knowbot-by-mike-hudson-foundation/</w:t>
        </w:r>
      </w:hyperlink>
      <w:r w:rsidDel="00000000" w:rsidR="00000000" w:rsidRPr="00000000">
        <w:rPr>
          <w:rtl w:val="0"/>
        </w:rPr>
      </w:r>
    </w:p>
    <w:p w:rsidR="00000000" w:rsidDel="00000000" w:rsidP="00000000" w:rsidRDefault="00000000" w:rsidRPr="00000000" w14:paraId="00000049">
      <w:pPr>
        <w:numPr>
          <w:ilvl w:val="0"/>
          <w:numId w:val="8"/>
        </w:numPr>
        <w:pBdr>
          <w:top w:space="0" w:sz="0" w:val="nil"/>
          <w:left w:space="0" w:sz="0" w:val="nil"/>
          <w:bottom w:space="0" w:sz="0" w:val="nil"/>
          <w:right w:space="0" w:sz="0" w:val="nil"/>
          <w:between w:space="0" w:sz="0" w:val="nil"/>
        </w:pBdr>
        <w:ind w:left="360" w:hanging="360"/>
        <w:rPr/>
      </w:pPr>
      <w:hyperlink r:id="rId32">
        <w:r w:rsidDel="00000000" w:rsidR="00000000" w:rsidRPr="00000000">
          <w:rPr>
            <w:color w:val="8db3e2"/>
            <w:rtl w:val="0"/>
          </w:rPr>
          <w:t xml:space="preserve">https://riskknowhow.org/about-knowbot/</w:t>
        </w:r>
      </w:hyperlink>
      <w:r w:rsidDel="00000000" w:rsidR="00000000" w:rsidRPr="00000000">
        <w:rPr>
          <w:rtl w:val="0"/>
        </w:rPr>
      </w:r>
    </w:p>
    <w:p w:rsidR="00000000" w:rsidDel="00000000" w:rsidP="00000000" w:rsidRDefault="00000000" w:rsidRPr="00000000" w14:paraId="0000004A">
      <w:pPr>
        <w:numPr>
          <w:ilvl w:val="0"/>
          <w:numId w:val="8"/>
        </w:numPr>
        <w:pBdr>
          <w:top w:space="0" w:sz="0" w:val="nil"/>
          <w:left w:space="0" w:sz="0" w:val="nil"/>
          <w:bottom w:space="0" w:sz="0" w:val="nil"/>
          <w:right w:space="0" w:sz="0" w:val="nil"/>
          <w:between w:space="0" w:sz="0" w:val="nil"/>
        </w:pBdr>
        <w:ind w:left="360" w:hanging="360"/>
        <w:rPr/>
      </w:pPr>
      <w:hyperlink r:id="rId33">
        <w:r w:rsidDel="00000000" w:rsidR="00000000" w:rsidRPr="00000000">
          <w:rPr>
            <w:color w:val="8db3e2"/>
            <w:rtl w:val="0"/>
          </w:rPr>
          <w:t xml:space="preserve">https://www.wearecast.org.uk/knowbot-by-mike-hudson-foundation/</w:t>
        </w:r>
      </w:hyperlink>
      <w:r w:rsidDel="00000000" w:rsidR="00000000" w:rsidRPr="00000000">
        <w:rPr>
          <w:rtl w:val="0"/>
        </w:rPr>
      </w:r>
    </w:p>
    <w:p w:rsidR="00000000" w:rsidDel="00000000" w:rsidP="00000000" w:rsidRDefault="00000000" w:rsidRPr="00000000" w14:paraId="0000004B">
      <w:pPr>
        <w:numPr>
          <w:ilvl w:val="0"/>
          <w:numId w:val="8"/>
        </w:numPr>
        <w:pBdr>
          <w:top w:space="0" w:sz="0" w:val="nil"/>
          <w:left w:space="0" w:sz="0" w:val="nil"/>
          <w:bottom w:space="0" w:sz="0" w:val="nil"/>
          <w:right w:space="0" w:sz="0" w:val="nil"/>
          <w:between w:space="0" w:sz="0" w:val="nil"/>
        </w:pBdr>
        <w:ind w:left="360" w:hanging="360"/>
        <w:rPr/>
      </w:pPr>
      <w:hyperlink r:id="rId34">
        <w:r w:rsidDel="00000000" w:rsidR="00000000" w:rsidRPr="00000000">
          <w:rPr>
            <w:color w:val="8db3e2"/>
            <w:rtl w:val="0"/>
          </w:rPr>
          <w:t xml:space="preserve">https://rosetrees.org.uk/knowbot-by-mike-hudson-foundation/</w:t>
        </w:r>
      </w:hyperlink>
      <w:r w:rsidDel="00000000" w:rsidR="00000000" w:rsidRPr="00000000">
        <w:rPr>
          <w:rtl w:val="0"/>
        </w:rPr>
      </w:r>
    </w:p>
    <w:p w:rsidR="00000000" w:rsidDel="00000000" w:rsidP="00000000" w:rsidRDefault="00000000" w:rsidRPr="00000000" w14:paraId="0000004C">
      <w:pPr>
        <w:numPr>
          <w:ilvl w:val="0"/>
          <w:numId w:val="8"/>
        </w:numPr>
        <w:pBdr>
          <w:top w:space="0" w:sz="0" w:val="nil"/>
          <w:left w:space="0" w:sz="0" w:val="nil"/>
          <w:bottom w:space="0" w:sz="0" w:val="nil"/>
          <w:right w:space="0" w:sz="0" w:val="nil"/>
          <w:between w:space="0" w:sz="0" w:val="nil"/>
        </w:pBdr>
        <w:ind w:left="360" w:hanging="360"/>
        <w:rPr>
          <w:color w:val="000000"/>
        </w:rPr>
      </w:pPr>
      <w:hyperlink r:id="rId35">
        <w:r w:rsidDel="00000000" w:rsidR="00000000" w:rsidRPr="00000000">
          <w:rPr>
            <w:color w:val="8db3e2"/>
            <w:rtl w:val="0"/>
          </w:rPr>
          <w:t xml:space="preserve">https://betterplaneteducation.org.uk/blog/better-planet-education-partners-with-mike-hudson-foundation-to-launch-knowbot-ai-assistant</w:t>
        </w:r>
      </w:hyperlink>
      <w:r w:rsidDel="00000000" w:rsidR="00000000" w:rsidRPr="00000000">
        <w:rPr>
          <w:rtl w:val="0"/>
        </w:rPr>
      </w:r>
    </w:p>
    <w:p w:rsidR="00000000" w:rsidDel="00000000" w:rsidP="00000000" w:rsidRDefault="00000000" w:rsidRPr="00000000" w14:paraId="0000004D">
      <w:pPr>
        <w:numPr>
          <w:ilvl w:val="0"/>
          <w:numId w:val="8"/>
        </w:numPr>
        <w:pBdr>
          <w:top w:space="0" w:sz="0" w:val="nil"/>
          <w:left w:space="0" w:sz="0" w:val="nil"/>
          <w:bottom w:space="0" w:sz="0" w:val="nil"/>
          <w:right w:space="0" w:sz="0" w:val="nil"/>
          <w:between w:space="0" w:sz="0" w:val="nil"/>
        </w:pBdr>
        <w:ind w:left="360" w:hanging="360"/>
        <w:rPr>
          <w:color w:val="000000"/>
        </w:rPr>
      </w:pPr>
      <w:hyperlink r:id="rId36">
        <w:r w:rsidDel="00000000" w:rsidR="00000000" w:rsidRPr="00000000">
          <w:rPr>
            <w:color w:val="8db3e2"/>
            <w:rtl w:val="0"/>
          </w:rPr>
          <w:t xml:space="preserve">https://www.rusi.org/about-knowbot</w:t>
        </w:r>
      </w:hyperlink>
      <w:r w:rsidDel="00000000" w:rsidR="00000000" w:rsidRPr="00000000">
        <w:rPr>
          <w:color w:val="000000"/>
          <w:rtl w:val="0"/>
        </w:rPr>
        <w:t xml:space="preserve"> </w:t>
      </w:r>
    </w:p>
    <w:p w:rsidR="00000000" w:rsidDel="00000000" w:rsidP="00000000" w:rsidRDefault="00000000" w:rsidRPr="00000000" w14:paraId="0000004E">
      <w:pPr>
        <w:numPr>
          <w:ilvl w:val="0"/>
          <w:numId w:val="8"/>
        </w:numPr>
        <w:pBdr>
          <w:top w:space="0" w:sz="0" w:val="nil"/>
          <w:left w:space="0" w:sz="0" w:val="nil"/>
          <w:bottom w:space="0" w:sz="0" w:val="nil"/>
          <w:right w:space="0" w:sz="0" w:val="nil"/>
          <w:between w:space="0" w:sz="0" w:val="nil"/>
        </w:pBdr>
        <w:ind w:left="360" w:hanging="360"/>
        <w:rPr>
          <w:color w:val="000000"/>
        </w:rPr>
      </w:pPr>
      <w:hyperlink r:id="rId37">
        <w:r w:rsidDel="00000000" w:rsidR="00000000" w:rsidRPr="00000000">
          <w:rPr>
            <w:color w:val="8db3e2"/>
            <w:rtl w:val="0"/>
          </w:rPr>
          <w:t xml:space="preserve">https://www.regionalstudies.org/news/rsaknowbot/</w:t>
        </w:r>
      </w:hyperlink>
      <w:r w:rsidDel="00000000" w:rsidR="00000000" w:rsidRPr="00000000">
        <w:rPr>
          <w:color w:val="000000"/>
          <w:rtl w:val="0"/>
        </w:rPr>
        <w:t xml:space="preserve"> </w:t>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pStyle w:val="Heading1"/>
        <w:rPr/>
      </w:pPr>
      <w:r w:rsidDel="00000000" w:rsidR="00000000" w:rsidRPr="00000000">
        <w:rPr>
          <w:rtl w:val="0"/>
        </w:rPr>
        <w:t xml:space="preserve">KNOWBOT’S APPEARANCE</w:t>
      </w:r>
    </w:p>
    <w:p w:rsidR="00000000" w:rsidDel="00000000" w:rsidP="00000000" w:rsidRDefault="00000000" w:rsidRPr="00000000" w14:paraId="00000052">
      <w:pPr>
        <w:spacing w:after="120" w:lineRule="auto"/>
        <w:rPr/>
      </w:pPr>
      <w:r w:rsidDel="00000000" w:rsidR="00000000" w:rsidRPr="00000000">
        <w:rPr>
          <w:rtl w:val="0"/>
        </w:rPr>
        <w:t xml:space="preserve">On mobile, deploy Knowbot full screen. For desktop and mobile behaviour and customisation options, see</w:t>
      </w:r>
      <w:hyperlink r:id="rId38">
        <w:r w:rsidDel="00000000" w:rsidR="00000000" w:rsidRPr="00000000">
          <w:rPr>
            <w:rtl w:val="0"/>
          </w:rPr>
          <w:t xml:space="preserve"> </w:t>
        </w:r>
      </w:hyperlink>
      <w:hyperlink r:id="rId39">
        <w:r w:rsidDel="00000000" w:rsidR="00000000" w:rsidRPr="00000000">
          <w:rPr>
            <w:color w:val="1155cc"/>
            <w:u w:val="single"/>
            <w:rtl w:val="0"/>
          </w:rPr>
          <w:t xml:space="preserve">UI Customisation</w:t>
        </w:r>
      </w:hyperlink>
      <w:r w:rsidDel="00000000" w:rsidR="00000000" w:rsidRPr="00000000">
        <w:rPr>
          <w:rtl w:val="0"/>
        </w:rPr>
        <w:t xml:space="preserve"> in Knowbot Features. On mobile please don’t try to deploy your Knowbot in any other way than full screen.</w:t>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pStyle w:val="Heading1"/>
        <w:rPr/>
      </w:pPr>
      <w:r w:rsidDel="00000000" w:rsidR="00000000" w:rsidRPr="00000000">
        <w:rPr>
          <w:rtl w:val="0"/>
        </w:rPr>
        <w:t xml:space="preserve">PRE-DEPLOYMENT</w:t>
      </w:r>
    </w:p>
    <w:p w:rsidR="00000000" w:rsidDel="00000000" w:rsidP="00000000" w:rsidRDefault="00000000" w:rsidRPr="00000000" w14:paraId="00000055">
      <w:pPr>
        <w:rPr/>
      </w:pPr>
      <w:r w:rsidDel="00000000" w:rsidR="00000000" w:rsidRPr="00000000">
        <w:rPr>
          <w:rtl w:val="0"/>
        </w:rPr>
        <w:t xml:space="preserve">Before deploying your Knowbot to your own website,</w:t>
      </w:r>
      <w:r w:rsidDel="00000000" w:rsidR="00000000" w:rsidRPr="00000000">
        <w:rPr>
          <w:rtl w:val="0"/>
        </w:rPr>
        <w:t xml:space="preserve"> you’ll need to: </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numPr>
          <w:ilvl w:val="0"/>
          <w:numId w:val="2"/>
        </w:numPr>
        <w:pBdr>
          <w:top w:space="0" w:sz="0" w:val="nil"/>
          <w:left w:space="0" w:sz="0" w:val="nil"/>
          <w:bottom w:space="0" w:sz="0" w:val="nil"/>
          <w:right w:space="0" w:sz="0" w:val="nil"/>
          <w:between w:space="0" w:sz="0" w:val="nil"/>
        </w:pBdr>
        <w:ind w:left="360" w:hanging="360"/>
        <w:rPr/>
      </w:pPr>
      <w:r w:rsidDel="00000000" w:rsidR="00000000" w:rsidRPr="00000000">
        <w:rPr>
          <w:b w:val="1"/>
          <w:bCs w:val="1"/>
          <w:color w:val="000000"/>
          <w:rtl w:val="0"/>
        </w:rPr>
        <w:t xml:space="preserve">Notify us </w:t>
      </w:r>
      <w:r w:rsidDel="00000000" w:rsidR="00000000" w:rsidRPr="00000000">
        <w:rPr>
          <w:color w:val="000000"/>
          <w:rtl w:val="0"/>
        </w:rPr>
        <w:t xml:space="preserve">– we need to set up a specific re-routing page for your organisation; </w:t>
      </w:r>
      <w:r w:rsidDel="00000000" w:rsidR="00000000" w:rsidRPr="00000000">
        <w:rPr>
          <w:rtl w:val="0"/>
        </w:rPr>
      </w:r>
    </w:p>
    <w:p w:rsidR="00000000" w:rsidDel="00000000" w:rsidP="00000000" w:rsidRDefault="00000000" w:rsidRPr="00000000" w14:paraId="00000058">
      <w:pPr>
        <w:numPr>
          <w:ilvl w:val="0"/>
          <w:numId w:val="2"/>
        </w:numPr>
        <w:pBdr>
          <w:top w:space="0" w:sz="0" w:val="nil"/>
          <w:left w:space="0" w:sz="0" w:val="nil"/>
          <w:bottom w:space="0" w:sz="0" w:val="nil"/>
          <w:right w:space="0" w:sz="0" w:val="nil"/>
          <w:between w:space="0" w:sz="0" w:val="nil"/>
        </w:pBdr>
        <w:ind w:left="360" w:hanging="360"/>
        <w:rPr/>
      </w:pPr>
      <w:r w:rsidDel="00000000" w:rsidR="00000000" w:rsidRPr="00000000">
        <w:rPr>
          <w:color w:val="000000"/>
          <w:rtl w:val="0"/>
        </w:rPr>
        <w:t xml:space="preserve">Set up a test/staging server if you don’t already have one;</w:t>
      </w:r>
      <w:r w:rsidDel="00000000" w:rsidR="00000000" w:rsidRPr="00000000">
        <w:rPr>
          <w:rtl w:val="0"/>
        </w:rPr>
      </w:r>
    </w:p>
    <w:p w:rsidR="00000000" w:rsidDel="00000000" w:rsidP="00000000" w:rsidRDefault="00000000" w:rsidRPr="00000000" w14:paraId="00000059">
      <w:pPr>
        <w:numPr>
          <w:ilvl w:val="0"/>
          <w:numId w:val="2"/>
        </w:numPr>
        <w:pBdr>
          <w:top w:space="0" w:sz="0" w:val="nil"/>
          <w:left w:space="0" w:sz="0" w:val="nil"/>
          <w:bottom w:space="0" w:sz="0" w:val="nil"/>
          <w:right w:space="0" w:sz="0" w:val="nil"/>
          <w:between w:space="0" w:sz="0" w:val="nil"/>
        </w:pBdr>
        <w:ind w:left="360" w:hanging="360"/>
        <w:rPr/>
      </w:pPr>
      <w:r w:rsidDel="00000000" w:rsidR="00000000" w:rsidRPr="00000000">
        <w:rPr>
          <w:color w:val="000000"/>
          <w:rtl w:val="0"/>
        </w:rPr>
        <w:t xml:space="preserve">Provide us with URL &amp; username/password access to your staging server;</w:t>
      </w:r>
      <w:r w:rsidDel="00000000" w:rsidR="00000000" w:rsidRPr="00000000">
        <w:rPr>
          <w:rtl w:val="0"/>
        </w:rPr>
      </w:r>
    </w:p>
    <w:p w:rsidR="00000000" w:rsidDel="00000000" w:rsidP="00000000" w:rsidRDefault="00000000" w:rsidRPr="00000000" w14:paraId="0000005A">
      <w:pPr>
        <w:pBdr>
          <w:top w:space="0" w:sz="0" w:val="nil"/>
          <w:left w:space="0" w:sz="0" w:val="nil"/>
          <w:bottom w:space="0" w:sz="0" w:val="nil"/>
          <w:right w:space="0" w:sz="0" w:val="nil"/>
          <w:between w:space="0" w:sz="0" w:val="nil"/>
        </w:pBdr>
        <w:ind w:left="360" w:firstLine="0"/>
        <w:rPr/>
      </w:pPr>
      <w:r w:rsidDel="00000000" w:rsidR="00000000" w:rsidRPr="00000000">
        <w:rPr>
          <w:rtl w:val="0"/>
        </w:rPr>
      </w:r>
    </w:p>
    <w:p w:rsidR="00000000" w:rsidDel="00000000" w:rsidP="00000000" w:rsidRDefault="00000000" w:rsidRPr="00000000" w14:paraId="0000005B">
      <w:pPr>
        <w:pBdr>
          <w:top w:space="0" w:sz="0" w:val="nil"/>
          <w:left w:space="0" w:sz="0" w:val="nil"/>
          <w:bottom w:space="0" w:sz="0" w:val="nil"/>
          <w:right w:space="0" w:sz="0" w:val="nil"/>
          <w:between w:space="0" w:sz="0" w:val="nil"/>
        </w:pBdr>
        <w:ind w:left="360" w:firstLine="0"/>
        <w:rPr/>
      </w:pPr>
      <w:r w:rsidDel="00000000" w:rsidR="00000000" w:rsidRPr="00000000">
        <w:rPr>
          <w:rtl w:val="0"/>
        </w:rPr>
      </w:r>
    </w:p>
    <w:p w:rsidR="00000000" w:rsidDel="00000000" w:rsidP="00000000" w:rsidRDefault="00000000" w:rsidRPr="00000000" w14:paraId="0000005C">
      <w:pPr>
        <w:pStyle w:val="Heading1"/>
        <w:rPr/>
      </w:pPr>
      <w:r w:rsidDel="00000000" w:rsidR="00000000" w:rsidRPr="00000000">
        <w:rPr>
          <w:rtl w:val="0"/>
        </w:rPr>
        <w:t xml:space="preserve">DESIGN</w:t>
      </w:r>
    </w:p>
    <w:p w:rsidR="00000000" w:rsidDel="00000000" w:rsidP="00000000" w:rsidRDefault="00000000" w:rsidRPr="00000000" w14:paraId="0000005D">
      <w:pPr>
        <w:rPr/>
      </w:pPr>
      <w:r w:rsidDel="00000000" w:rsidR="00000000" w:rsidRPr="00000000">
        <w:rPr>
          <w:rtl w:val="0"/>
        </w:rPr>
        <w:t xml:space="preserve">AI is new and unfamiliar to some: therefore, getting users to actually </w:t>
      </w:r>
      <w:r w:rsidDel="00000000" w:rsidR="00000000" w:rsidRPr="00000000">
        <w:rPr>
          <w:i w:val="1"/>
          <w:iCs w:val="1"/>
          <w:rtl w:val="0"/>
        </w:rPr>
        <w:t xml:space="preserve">use</w:t>
      </w:r>
      <w:r w:rsidDel="00000000" w:rsidR="00000000" w:rsidRPr="00000000">
        <w:rPr>
          <w:rtl w:val="0"/>
        </w:rPr>
        <w:t xml:space="preserve"> Knowbot is key. The location, size &amp; appearance of the launch buttons is obviously important. </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tl w:val="0"/>
        </w:rPr>
        <w:t xml:space="preserve">On desktop, we recommend two entry points for your Knowbot.</w:t>
      </w:r>
      <w:r w:rsidDel="00000000" w:rsidR="00000000" w:rsidRPr="00000000">
        <w:rPr>
          <w:rtl w:val="0"/>
        </w:rPr>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numPr>
          <w:ilvl w:val="0"/>
          <w:numId w:val="1"/>
        </w:numPr>
        <w:pBdr>
          <w:top w:space="0" w:sz="0" w:val="nil"/>
          <w:left w:space="0" w:sz="0" w:val="nil"/>
          <w:bottom w:space="0" w:sz="0" w:val="nil"/>
          <w:right w:space="0" w:sz="0" w:val="nil"/>
          <w:between w:space="0" w:sz="0" w:val="nil"/>
        </w:pBdr>
        <w:ind w:left="360" w:hanging="360"/>
        <w:rPr/>
      </w:pPr>
      <w:r w:rsidDel="00000000" w:rsidR="00000000" w:rsidRPr="00000000">
        <w:rPr>
          <w:color w:val="000000"/>
          <w:rtl w:val="0"/>
        </w:rPr>
        <w:t xml:space="preserve">A </w:t>
      </w:r>
      <w:r w:rsidDel="00000000" w:rsidR="00000000" w:rsidRPr="00000000">
        <w:rPr>
          <w:b w:val="1"/>
          <w:bCs w:val="1"/>
          <w:color w:val="000000"/>
          <w:rtl w:val="0"/>
        </w:rPr>
        <w:t xml:space="preserve">floating “Ask Me !”</w:t>
      </w:r>
      <w:r w:rsidDel="00000000" w:rsidR="00000000" w:rsidRPr="00000000">
        <w:rPr>
          <w:color w:val="000000"/>
          <w:rtl w:val="0"/>
        </w:rPr>
        <w:t xml:space="preserve"> button at the bottom right of the screen in a colour that stands out from the background. </w:t>
      </w:r>
      <w:hyperlink r:id="rId40">
        <w:r w:rsidDel="00000000" w:rsidR="00000000" w:rsidRPr="00000000">
          <w:rPr>
            <w:color w:val="8db3e2"/>
            <w:rtl w:val="0"/>
          </w:rPr>
          <w:t xml:space="preserve">www.acevo.org.uk</w:t>
        </w:r>
      </w:hyperlink>
      <w:r w:rsidDel="00000000" w:rsidR="00000000" w:rsidRPr="00000000">
        <w:rPr>
          <w:color w:val="000000"/>
          <w:rtl w:val="0"/>
        </w:rPr>
        <w:t xml:space="preserve"> is a great example; </w:t>
      </w:r>
      <w:r w:rsidDel="00000000" w:rsidR="00000000" w:rsidRPr="00000000">
        <w:rPr>
          <w:b w:val="1"/>
          <w:bCs w:val="1"/>
          <w:color w:val="000000"/>
          <w:u w:val="single"/>
          <w:rtl w:val="0"/>
        </w:rPr>
        <w:t xml:space="preserve">and</w:t>
      </w:r>
      <w:r w:rsidDel="00000000" w:rsidR="00000000" w:rsidRPr="00000000">
        <w:rPr>
          <w:rtl w:val="0"/>
        </w:rPr>
      </w:r>
    </w:p>
    <w:p w:rsidR="00000000" w:rsidDel="00000000" w:rsidP="00000000" w:rsidRDefault="00000000" w:rsidRPr="00000000" w14:paraId="00000062">
      <w:pPr>
        <w:pBdr>
          <w:top w:space="0" w:sz="0" w:val="nil"/>
          <w:left w:space="0" w:sz="0" w:val="nil"/>
          <w:bottom w:space="0" w:sz="0" w:val="nil"/>
          <w:right w:space="0" w:sz="0" w:val="nil"/>
          <w:between w:space="0" w:sz="0" w:val="nil"/>
        </w:pBdr>
        <w:ind w:left="360" w:firstLine="0"/>
        <w:rPr>
          <w:color w:val="000000"/>
        </w:rPr>
      </w:pPr>
      <w:r w:rsidDel="00000000" w:rsidR="00000000" w:rsidRPr="00000000">
        <w:rPr>
          <w:rtl w:val="0"/>
        </w:rPr>
      </w:r>
    </w:p>
    <w:p w:rsidR="00000000" w:rsidDel="00000000" w:rsidP="00000000" w:rsidRDefault="00000000" w:rsidRPr="00000000" w14:paraId="00000063">
      <w:pPr>
        <w:numPr>
          <w:ilvl w:val="0"/>
          <w:numId w:val="1"/>
        </w:numPr>
        <w:pBdr>
          <w:top w:space="0" w:sz="0" w:val="nil"/>
          <w:left w:space="0" w:sz="0" w:val="nil"/>
          <w:bottom w:space="0" w:sz="0" w:val="nil"/>
          <w:right w:space="0" w:sz="0" w:val="nil"/>
          <w:between w:space="0" w:sz="0" w:val="nil"/>
        </w:pBdr>
        <w:ind w:left="360" w:hanging="360"/>
        <w:rPr/>
      </w:pPr>
      <w:r w:rsidDel="00000000" w:rsidR="00000000" w:rsidRPr="00000000">
        <w:rPr>
          <w:color w:val="000000"/>
          <w:rtl w:val="0"/>
        </w:rPr>
        <w:t xml:space="preserve">An “</w:t>
      </w:r>
      <w:r w:rsidDel="00000000" w:rsidR="00000000" w:rsidRPr="00000000">
        <w:rPr>
          <w:b w:val="1"/>
          <w:bCs w:val="1"/>
          <w:color w:val="000000"/>
          <w:rtl w:val="0"/>
        </w:rPr>
        <w:t xml:space="preserve">Ask  Me !</w:t>
      </w:r>
      <w:r w:rsidDel="00000000" w:rsidR="00000000" w:rsidRPr="00000000">
        <w:rPr>
          <w:color w:val="000000"/>
          <w:rtl w:val="0"/>
        </w:rPr>
        <w:t xml:space="preserve">” button at the top right of your main menu next to any existing search facility. </w:t>
      </w:r>
      <w:r w:rsidDel="00000000" w:rsidR="00000000" w:rsidRPr="00000000">
        <w:rPr>
          <w:rtl w:val="0"/>
        </w:rPr>
      </w:r>
    </w:p>
    <w:p w:rsidR="00000000" w:rsidDel="00000000" w:rsidP="00000000" w:rsidRDefault="00000000" w:rsidRPr="00000000" w14:paraId="00000064">
      <w:pPr>
        <w:pBdr>
          <w:top w:space="0" w:sz="0" w:val="nil"/>
          <w:left w:space="0" w:sz="0" w:val="nil"/>
          <w:bottom w:space="0" w:sz="0" w:val="nil"/>
          <w:right w:space="0" w:sz="0" w:val="nil"/>
          <w:between w:space="0" w:sz="0" w:val="nil"/>
        </w:pBdr>
        <w:ind w:left="720" w:firstLine="0"/>
        <w:rPr>
          <w:color w:val="000000"/>
        </w:rPr>
      </w:pPr>
      <w:r w:rsidDel="00000000" w:rsidR="00000000" w:rsidRPr="00000000">
        <w:rPr>
          <w:rtl w:val="0"/>
        </w:rPr>
      </w:r>
    </w:p>
    <w:p w:rsidR="00000000" w:rsidDel="00000000" w:rsidP="00000000" w:rsidRDefault="00000000" w:rsidRPr="00000000" w14:paraId="00000065">
      <w:pPr>
        <w:rPr/>
      </w:pPr>
      <w:r w:rsidDel="00000000" w:rsidR="00000000" w:rsidRPr="00000000">
        <w:rPr>
          <w:rtl w:val="0"/>
        </w:rPr>
        <w:t xml:space="preserve">On </w:t>
      </w:r>
      <w:r w:rsidDel="00000000" w:rsidR="00000000" w:rsidRPr="00000000">
        <w:rPr>
          <w:i w:val="1"/>
          <w:iCs w:val="1"/>
          <w:rtl w:val="0"/>
        </w:rPr>
        <w:t xml:space="preserve">mobile</w:t>
      </w:r>
      <w:r w:rsidDel="00000000" w:rsidR="00000000" w:rsidRPr="00000000">
        <w:rPr>
          <w:rtl w:val="0"/>
        </w:rPr>
        <w:t xml:space="preserve">, we recommend only the floating “Ask Me !” button described above. </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tl w:val="0"/>
        </w:rPr>
        <w:t xml:space="preserve">We also suggest that in the first month you add a static ‘Call to Action” banner to your home page, to introduce this new facility. This would be removed after a few weeks. Such a CTA is great at educating users but also especially good at encouraging your </w:t>
      </w:r>
      <w:r w:rsidDel="00000000" w:rsidR="00000000" w:rsidRPr="00000000">
        <w:rPr>
          <w:b w:val="1"/>
          <w:bCs w:val="1"/>
          <w:rtl w:val="0"/>
        </w:rPr>
        <w:t xml:space="preserve">staff</w:t>
      </w:r>
      <w:r w:rsidDel="00000000" w:rsidR="00000000" w:rsidRPr="00000000">
        <w:rPr>
          <w:rtl w:val="0"/>
        </w:rPr>
        <w:t xml:space="preserve"> to use Knowbot.</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pStyle w:val="Heading1"/>
        <w:rPr/>
      </w:pPr>
      <w:r w:rsidDel="00000000" w:rsidR="00000000" w:rsidRPr="00000000">
        <w:rPr>
          <w:rtl w:val="0"/>
        </w:rPr>
        <w:t xml:space="preserve">DEPLOYMENT CODE</w:t>
      </w:r>
    </w:p>
    <w:p w:rsidR="00000000" w:rsidDel="00000000" w:rsidP="00000000" w:rsidRDefault="00000000" w:rsidRPr="00000000" w14:paraId="0000006B">
      <w:pPr>
        <w:rPr/>
      </w:pPr>
      <w:r w:rsidDel="00000000" w:rsidR="00000000" w:rsidRPr="00000000">
        <w:rPr>
          <w:rtl w:val="0"/>
        </w:rPr>
        <w:t xml:space="preserve">Your Knowbot runs within an iframe and is launched and hidden</w:t>
      </w:r>
      <w:r w:rsidDel="00000000" w:rsidR="00000000" w:rsidRPr="00000000">
        <w:rPr>
          <w:rtl w:val="0"/>
        </w:rPr>
        <w:t xml:space="preserve"> through some simple javascript and css, all of which we have provided for you to work ‘out of the box’. There are also website configuration options – colours, for example. All the website code and instructions for using it are at:-</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pStyle w:val="Heading1"/>
        <w:rPr/>
      </w:pPr>
      <w:bookmarkStart w:colFirst="0" w:colLast="0" w:name="_heading=h.pfusw2zaauc7" w:id="4"/>
      <w:bookmarkEnd w:id="4"/>
      <w:hyperlink r:id="rId41">
        <w:r w:rsidDel="00000000" w:rsidR="00000000" w:rsidRPr="00000000">
          <w:rPr>
            <w:color w:val="8db3e2"/>
            <w:highlight w:val="yellow"/>
            <w:u w:val="single"/>
            <w:rtl w:val="0"/>
          </w:rPr>
          <w:t xml:space="preserve">https://github.com/DigitalGdn/Knowbot/</w:t>
        </w:r>
      </w:hyperlink>
      <w:r w:rsidDel="00000000" w:rsidR="00000000" w:rsidRPr="00000000">
        <w:rPr>
          <w:rtl w:val="0"/>
        </w:rPr>
        <w:t xml:space="preserve"> </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b w:val="1"/>
          <w:bCs w:val="1"/>
        </w:rPr>
      </w:pPr>
      <w:r w:rsidDel="00000000" w:rsidR="00000000" w:rsidRPr="00000000">
        <w:rPr>
          <w:rtl w:val="0"/>
        </w:rPr>
      </w:r>
    </w:p>
    <w:p w:rsidR="00000000" w:rsidDel="00000000" w:rsidP="00000000" w:rsidRDefault="00000000" w:rsidRPr="00000000" w14:paraId="00000070">
      <w:pPr>
        <w:rPr>
          <w:b w:val="1"/>
          <w:bCs w:val="1"/>
        </w:rPr>
      </w:pPr>
      <w:r w:rsidDel="00000000" w:rsidR="00000000" w:rsidRPr="00000000">
        <w:rPr>
          <w:b w:val="1"/>
          <w:bCs w:val="1"/>
          <w:rtl w:val="0"/>
        </w:rPr>
        <w:t xml:space="preserve">** -- ASK US FOR A CUSTOM SERVER URL BEFORE YOU DEPLOY !  --**</w:t>
      </w:r>
    </w:p>
    <w:p w:rsidR="00000000" w:rsidDel="00000000" w:rsidP="00000000" w:rsidRDefault="00000000" w:rsidRPr="00000000" w14:paraId="00000071">
      <w:pPr>
        <w:rPr/>
      </w:pPr>
      <w:r w:rsidDel="00000000" w:rsidR="00000000" w:rsidRPr="00000000">
        <w:rPr>
          <w:rtl w:val="0"/>
        </w:rPr>
        <w:t xml:space="preserve">It should look something like this example:</w:t>
        <w:br w:type="textWrapping"/>
      </w:r>
      <w:hyperlink r:id="rId42">
        <w:r w:rsidDel="00000000" w:rsidR="00000000" w:rsidRPr="00000000">
          <w:rPr>
            <w:color w:val="1155cc"/>
            <w:u w:val="single"/>
            <w:rtl w:val="0"/>
          </w:rPr>
          <w:t xml:space="preserve">https://knowbot.uk/acevo?embed=true&amp;embed_options=hide_toolbar&amp;name=acevo.org.uk</w:t>
        </w:r>
      </w:hyperlink>
      <w:r w:rsidDel="00000000" w:rsidR="00000000" w:rsidRPr="00000000">
        <w:rPr>
          <w:rtl w:val="0"/>
        </w:rPr>
        <w:t xml:space="preserve"> </w:t>
      </w:r>
    </w:p>
    <w:p w:rsidR="00000000" w:rsidDel="00000000" w:rsidP="00000000" w:rsidRDefault="00000000" w:rsidRPr="00000000" w14:paraId="00000072">
      <w:pPr>
        <w:rPr/>
      </w:pPr>
      <w:r w:rsidDel="00000000" w:rsidR="00000000" w:rsidRPr="00000000">
        <w:rPr>
          <w:rtl w:val="0"/>
        </w:rPr>
        <w:t xml:space="preserve">If you need to </w:t>
      </w:r>
      <w:r w:rsidDel="00000000" w:rsidR="00000000" w:rsidRPr="00000000">
        <w:rPr>
          <w:i w:val="1"/>
          <w:iCs w:val="1"/>
          <w:rtl w:val="0"/>
        </w:rPr>
        <w:t xml:space="preserve">check your developer’s code</w:t>
      </w:r>
      <w:r w:rsidDel="00000000" w:rsidR="00000000" w:rsidRPr="00000000">
        <w:rPr>
          <w:rtl w:val="0"/>
        </w:rPr>
        <w:t xml:space="preserve">, in Chrome’s DevTools, press Ctrl+Shift+F and search for </w:t>
      </w:r>
      <w:r w:rsidDel="00000000" w:rsidR="00000000" w:rsidRPr="00000000">
        <w:rPr>
          <w:i w:val="1"/>
          <w:iCs w:val="1"/>
          <w:rtl w:val="0"/>
        </w:rPr>
        <w:t xml:space="preserve">knowbot</w:t>
      </w:r>
      <w:r w:rsidDel="00000000" w:rsidR="00000000" w:rsidRPr="00000000">
        <w:rPr>
          <w:rtl w:val="0"/>
        </w:rPr>
        <w:t xml:space="preserve"> </w:t>
      </w:r>
    </w:p>
    <w:p w:rsidR="00000000" w:rsidDel="00000000" w:rsidP="00000000" w:rsidRDefault="00000000" w:rsidRPr="00000000" w14:paraId="00000073">
      <w:pPr>
        <w:rPr/>
      </w:pPr>
      <w:r w:rsidDel="00000000" w:rsidR="00000000" w:rsidRPr="00000000">
        <w:rPr>
          <w:rtl w:val="0"/>
        </w:rPr>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pStyle w:val="Heading1"/>
        <w:rPr/>
      </w:pPr>
      <w:r w:rsidDel="00000000" w:rsidR="00000000" w:rsidRPr="00000000">
        <w:rPr>
          <w:rtl w:val="0"/>
        </w:rPr>
        <w:t xml:space="preserve">STAGING &amp; TESTING</w:t>
      </w:r>
    </w:p>
    <w:p w:rsidR="00000000" w:rsidDel="00000000" w:rsidP="00000000" w:rsidRDefault="00000000" w:rsidRPr="00000000" w14:paraId="00000076">
      <w:pPr>
        <w:rPr/>
      </w:pPr>
      <w:r w:rsidDel="00000000" w:rsidR="00000000" w:rsidRPr="00000000">
        <w:rPr>
          <w:rtl w:val="0"/>
        </w:rPr>
        <w:t xml:space="preserve">Please test your deployment on a staging server before going live. When you’re ready you </w:t>
      </w:r>
      <w:r w:rsidDel="00000000" w:rsidR="00000000" w:rsidRPr="00000000">
        <w:rPr>
          <w:b w:val="1"/>
          <w:bCs w:val="1"/>
          <w:rtl w:val="0"/>
        </w:rPr>
        <w:t xml:space="preserve">must</w:t>
      </w:r>
      <w:r w:rsidDel="00000000" w:rsidR="00000000" w:rsidRPr="00000000">
        <w:rPr>
          <w:rtl w:val="0"/>
        </w:rPr>
        <w:t xml:space="preserve"> allow us to visit your staging site to check everything is OK </w:t>
      </w:r>
      <w:r w:rsidDel="00000000" w:rsidR="00000000" w:rsidRPr="00000000">
        <w:rPr>
          <w:b w:val="1"/>
          <w:bCs w:val="1"/>
          <w:rtl w:val="0"/>
        </w:rPr>
        <w:t xml:space="preserve">before you deploy</w:t>
      </w:r>
      <w:r w:rsidDel="00000000" w:rsidR="00000000" w:rsidRPr="00000000">
        <w:rPr>
          <w:rtl w:val="0"/>
        </w:rPr>
        <w:t xml:space="preserve"> to your production server. </w:t>
      </w:r>
    </w:p>
    <w:p w:rsidR="00000000" w:rsidDel="00000000" w:rsidP="00000000" w:rsidRDefault="00000000" w:rsidRPr="00000000" w14:paraId="00000077">
      <w:pPr>
        <w:rPr/>
      </w:pPr>
      <w:r w:rsidDel="00000000" w:rsidR="00000000" w:rsidRPr="00000000">
        <w:rPr>
          <w:rtl w:val="0"/>
        </w:rPr>
      </w:r>
    </w:p>
    <w:p w:rsidR="00000000" w:rsidDel="00000000" w:rsidP="00000000" w:rsidRDefault="00000000" w:rsidRPr="00000000" w14:paraId="00000078">
      <w:pPr>
        <w:rPr/>
      </w:pPr>
      <w:r w:rsidDel="00000000" w:rsidR="00000000" w:rsidRPr="00000000">
        <w:rPr>
          <w:rtl w:val="0"/>
        </w:rPr>
        <w:t xml:space="preserve">NB: If your staging server is hidden from the public internet, </w:t>
      </w:r>
      <w:r w:rsidDel="00000000" w:rsidR="00000000" w:rsidRPr="00000000">
        <w:rPr>
          <w:rtl w:val="0"/>
        </w:rPr>
        <w:t xml:space="preserve">then your Knowbot will launch but will give poor or no answers, and your organisation’s logo/icon may not appear in your Knowbot’s top left corner.</w:t>
      </w:r>
      <w:r w:rsidDel="00000000" w:rsidR="00000000" w:rsidRPr="00000000">
        <w:rPr>
          <w:rtl w:val="0"/>
        </w:rPr>
        <w:t xml:space="preserve"> If this happens, let us know - it will most likely work properly on your production server, and we can test that in advance of you going live.</w:t>
      </w:r>
    </w:p>
    <w:p w:rsidR="00000000" w:rsidDel="00000000" w:rsidP="00000000" w:rsidRDefault="00000000" w:rsidRPr="00000000" w14:paraId="00000079">
      <w:pPr>
        <w:rPr/>
      </w:pPr>
      <w:r w:rsidDel="00000000" w:rsidR="00000000" w:rsidRPr="00000000">
        <w:rPr>
          <w:rtl w:val="0"/>
        </w:rPr>
      </w:r>
    </w:p>
    <w:p w:rsidR="00000000" w:rsidDel="00000000" w:rsidP="00000000" w:rsidRDefault="00000000" w:rsidRPr="00000000" w14:paraId="0000007A">
      <w:pPr>
        <w:rPr/>
      </w:pPr>
      <w:r w:rsidDel="00000000" w:rsidR="00000000" w:rsidRPr="00000000">
        <w:rPr>
          <w:rtl w:val="0"/>
        </w:rPr>
        <w:t xml:space="preserve">Please </w:t>
      </w:r>
      <w:r w:rsidDel="00000000" w:rsidR="00000000" w:rsidRPr="00000000">
        <w:rPr>
          <w:b w:val="1"/>
          <w:bCs w:val="1"/>
          <w:rtl w:val="0"/>
        </w:rPr>
        <w:t xml:space="preserve">thoroughly test your Knowbot’s answer qualities</w:t>
      </w:r>
      <w:r w:rsidDel="00000000" w:rsidR="00000000" w:rsidRPr="00000000">
        <w:rPr>
          <w:rtl w:val="0"/>
        </w:rPr>
        <w:t xml:space="preserve">, so that we can fine-tune your Knowbot to give you the most accurate performance. To do this use the “sendlogs” function – see below. </w:t>
      </w:r>
    </w:p>
    <w:p w:rsidR="00000000" w:rsidDel="00000000" w:rsidP="00000000" w:rsidRDefault="00000000" w:rsidRPr="00000000" w14:paraId="0000007B">
      <w:pPr>
        <w:rPr/>
      </w:pPr>
      <w:r w:rsidDel="00000000" w:rsidR="00000000" w:rsidRPr="00000000">
        <w:rPr>
          <w:rtl w:val="0"/>
        </w:rPr>
      </w:r>
    </w:p>
    <w:p w:rsidR="00000000" w:rsidDel="00000000" w:rsidP="00000000" w:rsidRDefault="00000000" w:rsidRPr="00000000" w14:paraId="0000007C">
      <w:pPr>
        <w:rPr>
          <w:b w:val="1"/>
          <w:bCs w:val="1"/>
        </w:rPr>
      </w:pPr>
      <w:sdt>
        <w:sdtPr>
          <w:id w:val="84982019"/>
          <w:tag w:val="goog_rdk_0"/>
        </w:sdtPr>
        <w:sdtContent>
          <w:r w:rsidDel="00000000" w:rsidR="00000000" w:rsidRPr="00000000">
            <w:rPr>
              <w:rFonts w:ascii="Arial Unicode MS" w:cs="Arial Unicode MS" w:eastAsia="Arial Unicode MS" w:hAnsi="Arial Unicode MS"/>
              <w:b w:val="1"/>
              <w:bCs w:val="1"/>
              <w:rtl w:val="0"/>
            </w:rPr>
            <w:t xml:space="preserve">PLEASE GIVE US 24 HOURS NOTICE BEFORE YOU DEPLOY TO A PRODUCTION SERVER ☺</w:t>
          </w:r>
        </w:sdtContent>
      </w:sdt>
    </w:p>
    <w:p w:rsidR="00000000" w:rsidDel="00000000" w:rsidP="00000000" w:rsidRDefault="00000000" w:rsidRPr="00000000" w14:paraId="0000007D">
      <w:pPr>
        <w:rPr/>
      </w:pPr>
      <w:r w:rsidDel="00000000" w:rsidR="00000000" w:rsidRPr="00000000">
        <w:rPr>
          <w:rtl w:val="0"/>
        </w:rPr>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pStyle w:val="Heading1"/>
        <w:rPr/>
      </w:pPr>
      <w:r w:rsidDel="00000000" w:rsidR="00000000" w:rsidRPr="00000000">
        <w:rPr>
          <w:rtl w:val="0"/>
        </w:rPr>
        <w:t xml:space="preserve">USER-AGENT SETTINGS</w:t>
      </w:r>
    </w:p>
    <w:p w:rsidR="00000000" w:rsidDel="00000000" w:rsidP="00000000" w:rsidRDefault="00000000" w:rsidRPr="00000000" w14:paraId="00000080">
      <w:pPr>
        <w:rPr/>
      </w:pPr>
      <w:r w:rsidDel="00000000" w:rsidR="00000000" w:rsidRPr="00000000">
        <w:rPr>
          <w:rtl w:val="0"/>
        </w:rPr>
        <w:t xml:space="preserve">In 95% of cases, Knowbot ‘just works’ – you should not need to make any changes to your website or infrastructure settings. Knowbot uses ‘agentic AI’. When a user asks a question, one of our partners’ AI user-agents will on-demand ‘read’ many web pages from your site in real-time and this almost always works out-of-the-box. </w:t>
      </w:r>
    </w:p>
    <w:p w:rsidR="00000000" w:rsidDel="00000000" w:rsidP="00000000" w:rsidRDefault="00000000" w:rsidRPr="00000000" w14:paraId="00000081">
      <w:pPr>
        <w:rPr/>
      </w:pPr>
      <w:r w:rsidDel="00000000" w:rsidR="00000000" w:rsidRPr="00000000">
        <w:rPr>
          <w:rtl w:val="0"/>
        </w:rPr>
      </w:r>
    </w:p>
    <w:p w:rsidR="00000000" w:rsidDel="00000000" w:rsidP="00000000" w:rsidRDefault="00000000" w:rsidRPr="00000000" w14:paraId="00000082">
      <w:pPr>
        <w:rPr/>
      </w:pPr>
      <w:r w:rsidDel="00000000" w:rsidR="00000000" w:rsidRPr="00000000">
        <w:rPr>
          <w:rtl w:val="0"/>
        </w:rPr>
        <w:t xml:space="preserve">In </w:t>
      </w:r>
      <w:r w:rsidDel="00000000" w:rsidR="00000000" w:rsidRPr="00000000">
        <w:rPr>
          <w:b w:val="1"/>
          <w:bCs w:val="1"/>
          <w:rtl w:val="0"/>
        </w:rPr>
        <w:t xml:space="preserve">rare</w:t>
      </w:r>
      <w:r w:rsidDel="00000000" w:rsidR="00000000" w:rsidRPr="00000000">
        <w:rPr>
          <w:rtl w:val="0"/>
        </w:rPr>
        <w:t xml:space="preserve"> cases, e.g. if one of your infrastructure provider partners change their settings you might need to ‘allow’ or ‘whitelist’ the user-agents (aka bot) we use.  Each AI user-agent has a unique identifying user-agent string for this purpose. The user-agents we use are operated by Anthropic, Perplexity or OpenAI. At any one time you will only be using the user-agent(s) of </w:t>
      </w:r>
      <w:r w:rsidDel="00000000" w:rsidR="00000000" w:rsidRPr="00000000">
        <w:rPr>
          <w:i w:val="1"/>
          <w:iCs w:val="1"/>
          <w:rtl w:val="0"/>
        </w:rPr>
        <w:t xml:space="preserve">one</w:t>
      </w:r>
      <w:r w:rsidDel="00000000" w:rsidR="00000000" w:rsidRPr="00000000">
        <w:rPr>
          <w:rtl w:val="0"/>
        </w:rPr>
        <w:t xml:space="preserve"> of these three providers. </w:t>
      </w:r>
    </w:p>
    <w:p w:rsidR="00000000" w:rsidDel="00000000" w:rsidP="00000000" w:rsidRDefault="00000000" w:rsidRPr="00000000" w14:paraId="00000083">
      <w:pPr>
        <w:rPr/>
      </w:pPr>
      <w:r w:rsidDel="00000000" w:rsidR="00000000" w:rsidRPr="00000000">
        <w:rPr>
          <w:rtl w:val="0"/>
        </w:rPr>
      </w:r>
    </w:p>
    <w:p w:rsidR="00000000" w:rsidDel="00000000" w:rsidP="00000000" w:rsidRDefault="00000000" w:rsidRPr="00000000" w14:paraId="00000084">
      <w:pPr>
        <w:rPr/>
      </w:pPr>
      <w:r w:rsidDel="00000000" w:rsidR="00000000" w:rsidRPr="00000000">
        <w:rPr>
          <w:rtl w:val="0"/>
        </w:rPr>
        <w:t xml:space="preserve">In these rare cases settings that might need attention are:</w:t>
      </w:r>
    </w:p>
    <w:p w:rsidR="00000000" w:rsidDel="00000000" w:rsidP="00000000" w:rsidRDefault="00000000" w:rsidRPr="00000000" w14:paraId="00000085">
      <w:pPr>
        <w:rPr/>
      </w:pPr>
      <w:r w:rsidDel="00000000" w:rsidR="00000000" w:rsidRPr="00000000">
        <w:rPr>
          <w:rtl w:val="0"/>
        </w:rPr>
        <w:t xml:space="preserve"> </w:t>
      </w:r>
    </w:p>
    <w:p w:rsidR="00000000" w:rsidDel="00000000" w:rsidP="00000000" w:rsidRDefault="00000000" w:rsidRPr="00000000" w14:paraId="00000086">
      <w:pPr>
        <w:numPr>
          <w:ilvl w:val="0"/>
          <w:numId w:val="4"/>
        </w:numPr>
        <w:pBdr>
          <w:top w:space="0" w:sz="0" w:val="nil"/>
          <w:left w:space="0" w:sz="0" w:val="nil"/>
          <w:bottom w:space="0" w:sz="0" w:val="nil"/>
          <w:right w:space="0" w:sz="0" w:val="nil"/>
          <w:between w:space="0" w:sz="0" w:val="nil"/>
        </w:pBdr>
        <w:ind w:left="360" w:hanging="360"/>
        <w:rPr/>
      </w:pPr>
      <w:r w:rsidDel="00000000" w:rsidR="00000000" w:rsidRPr="00000000">
        <w:rPr>
          <w:b w:val="1"/>
          <w:bCs w:val="1"/>
          <w:color w:val="000000"/>
          <w:rtl w:val="0"/>
        </w:rPr>
        <w:t xml:space="preserve">WAF. </w:t>
      </w:r>
      <w:r w:rsidDel="00000000" w:rsidR="00000000" w:rsidRPr="00000000">
        <w:rPr>
          <w:color w:val="000000"/>
          <w:rtl w:val="0"/>
        </w:rPr>
        <w:t xml:space="preserve">You may need to create a new Rule on your Web Application Firewall to allow access to your site for </w:t>
      </w:r>
      <w:r w:rsidDel="00000000" w:rsidR="00000000" w:rsidRPr="00000000">
        <w:rPr>
          <w:rtl w:val="0"/>
        </w:rPr>
        <w:t xml:space="preserve">the specific user-agent your Knowbot is configured to use</w:t>
      </w:r>
      <w:r w:rsidDel="00000000" w:rsidR="00000000" w:rsidRPr="00000000">
        <w:rPr>
          <w:color w:val="000000"/>
          <w:rtl w:val="0"/>
        </w:rPr>
        <w:t xml:space="preserve"> – i.e. one of Anthropic, Perplexity or OpenAI. We will advise on the specific user-agent. Creating a WAF rule is the change most likely to restore access.</w:t>
      </w:r>
      <w:r w:rsidDel="00000000" w:rsidR="00000000" w:rsidRPr="00000000">
        <w:rPr>
          <w:rtl w:val="0"/>
        </w:rPr>
      </w:r>
    </w:p>
    <w:p w:rsidR="00000000" w:rsidDel="00000000" w:rsidP="00000000" w:rsidRDefault="00000000" w:rsidRPr="00000000" w14:paraId="00000087">
      <w:pPr>
        <w:rPr/>
      </w:pPr>
      <w:r w:rsidDel="00000000" w:rsidR="00000000" w:rsidRPr="00000000">
        <w:rPr>
          <w:rtl w:val="0"/>
        </w:rPr>
      </w:r>
    </w:p>
    <w:p w:rsidR="00000000" w:rsidDel="00000000" w:rsidP="00000000" w:rsidRDefault="00000000" w:rsidRPr="00000000" w14:paraId="00000088">
      <w:pPr>
        <w:numPr>
          <w:ilvl w:val="0"/>
          <w:numId w:val="4"/>
        </w:numPr>
        <w:pBdr>
          <w:top w:space="0" w:sz="0" w:val="nil"/>
          <w:left w:space="0" w:sz="0" w:val="nil"/>
          <w:bottom w:space="0" w:sz="0" w:val="nil"/>
          <w:right w:space="0" w:sz="0" w:val="nil"/>
          <w:between w:space="0" w:sz="0" w:val="nil"/>
        </w:pBdr>
        <w:ind w:left="360" w:hanging="360"/>
        <w:rPr/>
      </w:pPr>
      <w:r w:rsidDel="00000000" w:rsidR="00000000" w:rsidRPr="00000000">
        <w:rPr>
          <w:b w:val="1"/>
          <w:bCs w:val="1"/>
          <w:color w:val="000000"/>
          <w:rtl w:val="0"/>
        </w:rPr>
        <w:t xml:space="preserve">Robots.txt</w:t>
      </w:r>
      <w:r w:rsidDel="00000000" w:rsidR="00000000" w:rsidRPr="00000000">
        <w:rPr>
          <w:color w:val="000000"/>
          <w:rtl w:val="0"/>
        </w:rPr>
        <w:t xml:space="preserve">. If your site’s robots.txt file is unusually strict you might need to relax rules for that AI user-agent.</w:t>
      </w:r>
      <w:r w:rsidDel="00000000" w:rsidR="00000000" w:rsidRPr="00000000">
        <w:rPr>
          <w:rtl w:val="0"/>
        </w:rPr>
      </w:r>
    </w:p>
    <w:p w:rsidR="00000000" w:rsidDel="00000000" w:rsidP="00000000" w:rsidRDefault="00000000" w:rsidRPr="00000000" w14:paraId="00000089">
      <w:pPr>
        <w:pBdr>
          <w:top w:space="0" w:sz="0" w:val="nil"/>
          <w:left w:space="0" w:sz="0" w:val="nil"/>
          <w:bottom w:space="0" w:sz="0" w:val="nil"/>
          <w:right w:space="0" w:sz="0" w:val="nil"/>
          <w:between w:space="0" w:sz="0" w:val="nil"/>
        </w:pBdr>
        <w:ind w:left="360" w:firstLine="0"/>
        <w:rPr>
          <w:color w:val="000000"/>
        </w:rPr>
      </w:pPr>
      <w:r w:rsidDel="00000000" w:rsidR="00000000" w:rsidRPr="00000000">
        <w:rPr>
          <w:rtl w:val="0"/>
        </w:rPr>
      </w:r>
    </w:p>
    <w:p w:rsidR="00000000" w:rsidDel="00000000" w:rsidP="00000000" w:rsidRDefault="00000000" w:rsidRPr="00000000" w14:paraId="0000008A">
      <w:pPr>
        <w:numPr>
          <w:ilvl w:val="0"/>
          <w:numId w:val="4"/>
        </w:numPr>
        <w:pBdr>
          <w:top w:space="0" w:sz="0" w:val="nil"/>
          <w:left w:space="0" w:sz="0" w:val="nil"/>
          <w:bottom w:space="0" w:sz="0" w:val="nil"/>
          <w:right w:space="0" w:sz="0" w:val="nil"/>
          <w:between w:space="0" w:sz="0" w:val="nil"/>
        </w:pBdr>
        <w:ind w:left="360" w:hanging="360"/>
        <w:rPr/>
      </w:pPr>
      <w:r w:rsidDel="00000000" w:rsidR="00000000" w:rsidRPr="00000000">
        <w:rPr>
          <w:b w:val="1"/>
          <w:bCs w:val="1"/>
          <w:color w:val="000000"/>
          <w:rtl w:val="0"/>
        </w:rPr>
        <w:t xml:space="preserve">IP range</w:t>
      </w:r>
      <w:r w:rsidDel="00000000" w:rsidR="00000000" w:rsidRPr="00000000">
        <w:rPr>
          <w:color w:val="000000"/>
          <w:rtl w:val="0"/>
        </w:rPr>
        <w:t xml:space="preserve">. Occasionally, we may find charities whose network restricts connections by IP address. This hasn’t happened yet, but if that’s you, you may need to whitelist/allow the particular IP range used by that user-agent.  </w:t>
      </w:r>
      <w:r w:rsidDel="00000000" w:rsidR="00000000" w:rsidRPr="00000000">
        <w:rPr>
          <w:rtl w:val="0"/>
        </w:rPr>
      </w:r>
    </w:p>
    <w:p w:rsidR="00000000" w:rsidDel="00000000" w:rsidP="00000000" w:rsidRDefault="00000000" w:rsidRPr="00000000" w14:paraId="0000008B">
      <w:pPr>
        <w:rPr/>
      </w:pPr>
      <w:r w:rsidDel="00000000" w:rsidR="00000000" w:rsidRPr="00000000">
        <w:rPr>
          <w:rtl w:val="0"/>
        </w:rPr>
      </w:r>
    </w:p>
    <w:p w:rsidR="00000000" w:rsidDel="00000000" w:rsidP="00000000" w:rsidRDefault="00000000" w:rsidRPr="00000000" w14:paraId="0000008C">
      <w:pPr>
        <w:rPr/>
      </w:pPr>
      <w:r w:rsidDel="00000000" w:rsidR="00000000" w:rsidRPr="00000000">
        <w:rPr>
          <w:i w:val="1"/>
          <w:iCs w:val="1"/>
          <w:rtl w:val="0"/>
        </w:rPr>
        <w:t xml:space="preserve">If</w:t>
      </w:r>
      <w:r w:rsidDel="00000000" w:rsidR="00000000" w:rsidRPr="00000000">
        <w:rPr>
          <w:rtl w:val="0"/>
        </w:rPr>
        <w:t xml:space="preserve"> we have advised you to enable Perplexity access to your public information pages for search discovery and user-requested retrieval: </w:t>
      </w:r>
    </w:p>
    <w:p w:rsidR="00000000" w:rsidDel="00000000" w:rsidP="00000000" w:rsidRDefault="00000000" w:rsidRPr="00000000" w14:paraId="0000008D">
      <w:pPr>
        <w:rPr/>
      </w:pPr>
      <w:r w:rsidDel="00000000" w:rsidR="00000000" w:rsidRPr="00000000">
        <w:rPr>
          <w:rtl w:val="0"/>
        </w:rPr>
      </w:r>
    </w:p>
    <w:p w:rsidR="00000000" w:rsidDel="00000000" w:rsidP="00000000" w:rsidRDefault="00000000" w:rsidRPr="00000000" w14:paraId="0000008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You should allow both PerplexityBot and Perplexity-User, verifying each against its corresponding official IP feed in </w:t>
      </w:r>
      <w:hyperlink r:id="rId43">
        <w:r w:rsidDel="00000000" w:rsidR="00000000" w:rsidRPr="00000000">
          <w:rPr>
            <w:rFonts w:ascii="Verdana" w:cs="Verdana" w:eastAsia="Verdana" w:hAnsi="Verdana"/>
            <w:b w:val="0"/>
            <w:bCs w:val="0"/>
            <w:i w:val="0"/>
            <w:iCs w:val="0"/>
            <w:smallCaps w:val="0"/>
            <w:strike w:val="0"/>
            <w:color w:val="0000ff"/>
            <w:sz w:val="20"/>
            <w:szCs w:val="20"/>
            <w:u w:val="single"/>
            <w:shd w:fill="auto" w:val="clear"/>
            <w:vertAlign w:val="baseline"/>
            <w:rtl w:val="0"/>
          </w:rPr>
          <w:t xml:space="preserve">Perplexity’s crawler documentation</w:t>
        </w:r>
      </w:hyperlink>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8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For Cloudflare, set both agents to Allow in AI Crawl Control, then check Security Events for any remaining WAF or bot-protection blocks. Apply a targeted exception to the responsible control. For AWS WAF, use the corresponding IP-set and User-Agent conditions, taking account of rule priority.</w:t>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tl w:val="0"/>
        </w:rPr>
      </w:r>
    </w:p>
    <w:p w:rsidR="00000000" w:rsidDel="00000000" w:rsidP="00000000" w:rsidRDefault="00000000" w:rsidRPr="00000000" w14:paraId="00000092">
      <w:pPr>
        <w:pStyle w:val="Heading1"/>
        <w:rPr/>
      </w:pPr>
      <w:r w:rsidDel="00000000" w:rsidR="00000000" w:rsidRPr="00000000">
        <w:rPr>
          <w:rtl w:val="0"/>
        </w:rPr>
        <w:t xml:space="preserve">WEBSITE UPDATING</w:t>
      </w:r>
    </w:p>
    <w:p w:rsidR="00000000" w:rsidDel="00000000" w:rsidP="00000000" w:rsidRDefault="00000000" w:rsidRPr="00000000" w14:paraId="00000093">
      <w:pPr>
        <w:rPr/>
      </w:pPr>
      <w:r w:rsidDel="00000000" w:rsidR="00000000" w:rsidRPr="00000000">
        <w:rPr>
          <w:rtl w:val="0"/>
        </w:rPr>
        <w:t xml:space="preserve">It’s </w:t>
      </w:r>
      <w:r w:rsidDel="00000000" w:rsidR="00000000" w:rsidRPr="00000000">
        <w:rPr>
          <w:b w:val="1"/>
          <w:bCs w:val="1"/>
          <w:rtl w:val="0"/>
        </w:rPr>
        <w:t xml:space="preserve">very important</w:t>
      </w:r>
      <w:r w:rsidDel="00000000" w:rsidR="00000000" w:rsidRPr="00000000">
        <w:rPr>
          <w:rtl w:val="0"/>
        </w:rPr>
        <w:t xml:space="preserve"> to get and keep your website up to date for Knowbot (or Google, Bing etc) to be able to give your users the best results. You should assume that if Google can’t see a page then Knowbot can’t see it. </w:t>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rPr/>
      </w:pPr>
      <w:r w:rsidDel="00000000" w:rsidR="00000000" w:rsidRPr="00000000">
        <w:rPr>
          <w:rtl w:val="0"/>
        </w:rPr>
      </w:r>
    </w:p>
    <w:p w:rsidR="00000000" w:rsidDel="00000000" w:rsidP="00000000" w:rsidRDefault="00000000" w:rsidRPr="00000000" w14:paraId="00000096">
      <w:pPr>
        <w:numPr>
          <w:ilvl w:val="0"/>
          <w:numId w:val="5"/>
        </w:numPr>
        <w:pBdr>
          <w:top w:space="0" w:sz="0" w:val="nil"/>
          <w:left w:space="0" w:sz="0" w:val="nil"/>
          <w:bottom w:space="0" w:sz="0" w:val="nil"/>
          <w:right w:space="0" w:sz="0" w:val="nil"/>
          <w:between w:space="0" w:sz="0" w:val="nil"/>
        </w:pBdr>
        <w:ind w:left="720" w:hanging="360"/>
        <w:rPr>
          <w:b w:val="1"/>
          <w:bCs w:val="1"/>
          <w:color w:val="000000"/>
        </w:rPr>
      </w:pPr>
      <w:r w:rsidDel="00000000" w:rsidR="00000000" w:rsidRPr="00000000">
        <w:rPr>
          <w:b w:val="1"/>
          <w:bCs w:val="1"/>
          <w:color w:val="000000"/>
          <w:rtl w:val="0"/>
        </w:rPr>
        <w:t xml:space="preserve">Index a New page:</w:t>
      </w:r>
      <w:r w:rsidDel="00000000" w:rsidR="00000000" w:rsidRPr="00000000">
        <w:rPr>
          <w:rFonts w:ascii="Quattrocento Sans" w:cs="Quattrocento Sans" w:eastAsia="Quattrocento Sans" w:hAnsi="Quattrocento Sans"/>
          <w:b w:val="1"/>
          <w:bCs w:val="1"/>
          <w:color w:val="000000"/>
          <w:sz w:val="24"/>
          <w:szCs w:val="24"/>
          <w:rtl w:val="0"/>
        </w:rPr>
        <w:t xml:space="preserve"> </w:t>
      </w:r>
      <w:r w:rsidDel="00000000" w:rsidR="00000000" w:rsidRPr="00000000">
        <w:rPr>
          <w:rtl w:val="0"/>
        </w:rPr>
      </w:r>
    </w:p>
    <w:p w:rsidR="00000000" w:rsidDel="00000000" w:rsidP="00000000" w:rsidRDefault="00000000" w:rsidRPr="00000000" w14:paraId="00000097">
      <w:pPr>
        <w:numPr>
          <w:ilvl w:val="1"/>
          <w:numId w:val="5"/>
        </w:numPr>
        <w:pBdr>
          <w:top w:space="0" w:sz="0" w:val="nil"/>
          <w:left w:space="0" w:sz="0" w:val="nil"/>
          <w:bottom w:space="0" w:sz="0" w:val="nil"/>
          <w:right w:space="0" w:sz="0" w:val="nil"/>
          <w:between w:space="0" w:sz="0" w:val="nil"/>
        </w:pBdr>
        <w:ind w:left="1440" w:hanging="360"/>
        <w:rPr/>
      </w:pPr>
      <w:r w:rsidDel="00000000" w:rsidR="00000000" w:rsidRPr="00000000">
        <w:rPr>
          <w:b w:val="1"/>
          <w:bCs w:val="1"/>
          <w:color w:val="000000"/>
          <w:rtl w:val="0"/>
        </w:rPr>
        <w:t xml:space="preserve">Internal links.</w:t>
      </w:r>
      <w:r w:rsidDel="00000000" w:rsidR="00000000" w:rsidRPr="00000000">
        <w:rPr>
          <w:color w:val="000000"/>
          <w:rtl w:val="0"/>
        </w:rPr>
        <w:t xml:space="preserve"> When you add a new page to your website, you </w:t>
      </w:r>
      <w:r w:rsidDel="00000000" w:rsidR="00000000" w:rsidRPr="00000000">
        <w:rPr>
          <w:b w:val="1"/>
          <w:bCs w:val="1"/>
          <w:color w:val="000000"/>
          <w:rtl w:val="0"/>
        </w:rPr>
        <w:t xml:space="preserve">must</w:t>
      </w:r>
      <w:r w:rsidDel="00000000" w:rsidR="00000000" w:rsidRPr="00000000">
        <w:rPr>
          <w:color w:val="000000"/>
          <w:rtl w:val="0"/>
        </w:rPr>
        <w:t xml:space="preserve"> also amend at least one of your existing pages to include referring links to it from other pages on your site. Without such ‘referring pages’ Google will probably not find your new page and Knowbot will not be able to see it.</w:t>
      </w:r>
      <w:r w:rsidDel="00000000" w:rsidR="00000000" w:rsidRPr="00000000">
        <w:rPr>
          <w:rtl w:val="0"/>
        </w:rPr>
      </w:r>
    </w:p>
    <w:p w:rsidR="00000000" w:rsidDel="00000000" w:rsidP="00000000" w:rsidRDefault="00000000" w:rsidRPr="00000000" w14:paraId="00000098">
      <w:pPr>
        <w:numPr>
          <w:ilvl w:val="1"/>
          <w:numId w:val="5"/>
        </w:numPr>
        <w:pBdr>
          <w:top w:space="0" w:sz="0" w:val="nil"/>
          <w:left w:space="0" w:sz="0" w:val="nil"/>
          <w:bottom w:space="0" w:sz="0" w:val="nil"/>
          <w:right w:space="0" w:sz="0" w:val="nil"/>
          <w:between w:space="0" w:sz="0" w:val="nil"/>
        </w:pBdr>
        <w:ind w:left="1440" w:hanging="360"/>
        <w:rPr/>
      </w:pPr>
      <w:r w:rsidDel="00000000" w:rsidR="00000000" w:rsidRPr="00000000">
        <w:rPr>
          <w:b w:val="1"/>
          <w:bCs w:val="1"/>
          <w:color w:val="000000"/>
          <w:rtl w:val="0"/>
        </w:rPr>
        <w:t xml:space="preserve">Sitemap. </w:t>
      </w:r>
      <w:r w:rsidDel="00000000" w:rsidR="00000000" w:rsidRPr="00000000">
        <w:rPr>
          <w:color w:val="000000"/>
          <w:rtl w:val="0"/>
        </w:rPr>
        <w:t xml:space="preserve">Although Google crawls/indexes pages primarily by following links, adding your new page to your sitemap can help Google find it faster. If you do update your sitemap, submit it to Google using the Google Search Console.</w:t>
      </w:r>
      <w:r w:rsidDel="00000000" w:rsidR="00000000" w:rsidRPr="00000000">
        <w:rPr>
          <w:rtl w:val="0"/>
        </w:rPr>
      </w:r>
    </w:p>
    <w:p w:rsidR="00000000" w:rsidDel="00000000" w:rsidP="00000000" w:rsidRDefault="00000000" w:rsidRPr="00000000" w14:paraId="00000099">
      <w:pPr>
        <w:pBdr>
          <w:top w:space="0" w:sz="0" w:val="nil"/>
          <w:left w:space="0" w:sz="0" w:val="nil"/>
          <w:bottom w:space="0" w:sz="0" w:val="nil"/>
          <w:right w:space="0" w:sz="0" w:val="nil"/>
          <w:between w:space="0" w:sz="0" w:val="nil"/>
        </w:pBdr>
        <w:ind w:left="1440" w:firstLine="0"/>
        <w:rPr>
          <w:color w:val="000000"/>
          <w:u w:val="single"/>
        </w:rPr>
      </w:pPr>
      <w:r w:rsidDel="00000000" w:rsidR="00000000" w:rsidRPr="00000000">
        <w:rPr>
          <w:b w:val="1"/>
          <w:bCs w:val="1"/>
          <w:color w:val="000000"/>
          <w:u w:val="single"/>
          <w:rtl w:val="0"/>
        </w:rPr>
        <w:t xml:space="preserve">Indexing the New Page</w:t>
      </w:r>
      <w:r w:rsidDel="00000000" w:rsidR="00000000" w:rsidRPr="00000000">
        <w:rPr>
          <w:rtl w:val="0"/>
        </w:rPr>
      </w:r>
    </w:p>
    <w:p w:rsidR="00000000" w:rsidDel="00000000" w:rsidP="00000000" w:rsidRDefault="00000000" w:rsidRPr="00000000" w14:paraId="0000009A">
      <w:pPr>
        <w:numPr>
          <w:ilvl w:val="1"/>
          <w:numId w:val="5"/>
        </w:numPr>
        <w:pBdr>
          <w:top w:space="0" w:sz="0" w:val="nil"/>
          <w:left w:space="0" w:sz="0" w:val="nil"/>
          <w:bottom w:space="0" w:sz="0" w:val="nil"/>
          <w:right w:space="0" w:sz="0" w:val="nil"/>
          <w:between w:space="0" w:sz="0" w:val="nil"/>
        </w:pBdr>
        <w:ind w:left="1440" w:hanging="360"/>
        <w:rPr/>
      </w:pPr>
      <w:r w:rsidDel="00000000" w:rsidR="00000000" w:rsidRPr="00000000">
        <w:rPr>
          <w:color w:val="000000"/>
          <w:rtl w:val="0"/>
        </w:rPr>
        <w:t xml:space="preserve">Log into your </w:t>
      </w:r>
      <w:r w:rsidDel="00000000" w:rsidR="00000000" w:rsidRPr="00000000">
        <w:rPr>
          <w:b w:val="1"/>
          <w:bCs w:val="1"/>
          <w:color w:val="000000"/>
          <w:rtl w:val="0"/>
        </w:rPr>
        <w:t xml:space="preserve">Google Search Console</w:t>
      </w:r>
      <w:r w:rsidDel="00000000" w:rsidR="00000000" w:rsidRPr="00000000">
        <w:rPr>
          <w:color w:val="000000"/>
          <w:rtl w:val="0"/>
        </w:rPr>
        <w:t xml:space="preserve"> account at </w:t>
      </w:r>
      <w:hyperlink r:id="rId44">
        <w:r w:rsidDel="00000000" w:rsidR="00000000" w:rsidRPr="00000000">
          <w:rPr>
            <w:color w:val="8db3e2"/>
            <w:rtl w:val="0"/>
          </w:rPr>
          <w:t xml:space="preserve">search.google.com/search-console</w:t>
        </w:r>
      </w:hyperlink>
      <w:r w:rsidDel="00000000" w:rsidR="00000000" w:rsidRPr="00000000">
        <w:rPr>
          <w:color w:val="000000"/>
          <w:rtl w:val="0"/>
        </w:rPr>
        <w:t xml:space="preserve"> and select your website property.</w:t>
      </w:r>
      <w:r w:rsidDel="00000000" w:rsidR="00000000" w:rsidRPr="00000000">
        <w:rPr>
          <w:rtl w:val="0"/>
        </w:rPr>
      </w:r>
    </w:p>
    <w:p w:rsidR="00000000" w:rsidDel="00000000" w:rsidP="00000000" w:rsidRDefault="00000000" w:rsidRPr="00000000" w14:paraId="0000009B">
      <w:pPr>
        <w:numPr>
          <w:ilvl w:val="1"/>
          <w:numId w:val="5"/>
        </w:numPr>
        <w:pBdr>
          <w:top w:space="0" w:sz="0" w:val="nil"/>
          <w:left w:space="0" w:sz="0" w:val="nil"/>
          <w:bottom w:space="0" w:sz="0" w:val="nil"/>
          <w:right w:space="0" w:sz="0" w:val="nil"/>
          <w:between w:space="0" w:sz="0" w:val="nil"/>
        </w:pBdr>
        <w:ind w:left="1440" w:hanging="360"/>
        <w:rPr/>
      </w:pPr>
      <w:r w:rsidDel="00000000" w:rsidR="00000000" w:rsidRPr="00000000">
        <w:rPr>
          <w:color w:val="000000"/>
          <w:rtl w:val="0"/>
        </w:rPr>
        <w:t xml:space="preserve">Click on "URL Inspection" in the left sidebar menu. This is the ‘URL Inspection Tool’.</w:t>
      </w:r>
      <w:r w:rsidDel="00000000" w:rsidR="00000000" w:rsidRPr="00000000">
        <w:rPr>
          <w:rtl w:val="0"/>
        </w:rPr>
      </w:r>
    </w:p>
    <w:p w:rsidR="00000000" w:rsidDel="00000000" w:rsidP="00000000" w:rsidRDefault="00000000" w:rsidRPr="00000000" w14:paraId="0000009C">
      <w:pPr>
        <w:numPr>
          <w:ilvl w:val="1"/>
          <w:numId w:val="5"/>
        </w:numPr>
        <w:pBdr>
          <w:top w:space="0" w:sz="0" w:val="nil"/>
          <w:left w:space="0" w:sz="0" w:val="nil"/>
          <w:bottom w:space="0" w:sz="0" w:val="nil"/>
          <w:right w:space="0" w:sz="0" w:val="nil"/>
          <w:between w:space="0" w:sz="0" w:val="nil"/>
        </w:pBdr>
        <w:ind w:left="1440" w:hanging="360"/>
        <w:rPr/>
      </w:pPr>
      <w:r w:rsidDel="00000000" w:rsidR="00000000" w:rsidRPr="00000000">
        <w:rPr>
          <w:b w:val="1"/>
          <w:bCs w:val="1"/>
          <w:color w:val="000000"/>
          <w:rtl w:val="0"/>
        </w:rPr>
        <w:t xml:space="preserve">Enter the New Page’s URL - </w:t>
      </w:r>
      <w:r w:rsidDel="00000000" w:rsidR="00000000" w:rsidRPr="00000000">
        <w:rPr>
          <w:color w:val="000000"/>
          <w:rtl w:val="0"/>
        </w:rPr>
        <w:t xml:space="preserve">Paste the complete URL of your new page into the inspection search bar.  and press Enter. The URL should include “https://”</w:t>
      </w:r>
      <w:r w:rsidDel="00000000" w:rsidR="00000000" w:rsidRPr="00000000">
        <w:rPr>
          <w:rtl w:val="0"/>
        </w:rPr>
      </w:r>
    </w:p>
    <w:p w:rsidR="00000000" w:rsidDel="00000000" w:rsidP="00000000" w:rsidRDefault="00000000" w:rsidRPr="00000000" w14:paraId="0000009D">
      <w:pPr>
        <w:pBdr>
          <w:top w:space="0" w:sz="0" w:val="nil"/>
          <w:left w:space="0" w:sz="0" w:val="nil"/>
          <w:bottom w:space="0" w:sz="0" w:val="nil"/>
          <w:right w:space="0" w:sz="0" w:val="nil"/>
          <w:between w:space="0" w:sz="0" w:val="nil"/>
        </w:pBdr>
        <w:ind w:left="1440" w:firstLine="0"/>
        <w:rPr>
          <w:color w:val="000000"/>
        </w:rPr>
      </w:pPr>
      <w:r w:rsidDel="00000000" w:rsidR="00000000" w:rsidRPr="00000000">
        <w:rPr>
          <w:color w:val="000000"/>
          <w:rtl w:val="0"/>
        </w:rPr>
        <w:t xml:space="preserve">Google will inspect the URL and display its current status. For a new page, you'll typically see: "URL is not on Google" - indicating the page hasn't been indexed yet</w:t>
      </w:r>
    </w:p>
    <w:p w:rsidR="00000000" w:rsidDel="00000000" w:rsidP="00000000" w:rsidRDefault="00000000" w:rsidRPr="00000000" w14:paraId="0000009E">
      <w:pPr>
        <w:numPr>
          <w:ilvl w:val="1"/>
          <w:numId w:val="5"/>
        </w:numPr>
        <w:pBdr>
          <w:top w:space="0" w:sz="0" w:val="nil"/>
          <w:left w:space="0" w:sz="0" w:val="nil"/>
          <w:bottom w:space="0" w:sz="0" w:val="nil"/>
          <w:right w:space="0" w:sz="0" w:val="nil"/>
          <w:between w:space="0" w:sz="0" w:val="nil"/>
        </w:pBdr>
        <w:ind w:left="1440" w:hanging="360"/>
        <w:rPr/>
      </w:pPr>
      <w:r w:rsidDel="00000000" w:rsidR="00000000" w:rsidRPr="00000000">
        <w:rPr>
          <w:b w:val="1"/>
          <w:bCs w:val="1"/>
          <w:color w:val="000000"/>
          <w:rtl w:val="0"/>
        </w:rPr>
        <w:t xml:space="preserve">Request Indexing </w:t>
      </w:r>
      <w:r w:rsidDel="00000000" w:rsidR="00000000" w:rsidRPr="00000000">
        <w:rPr>
          <w:color w:val="000000"/>
          <w:rtl w:val="0"/>
        </w:rPr>
        <w:t xml:space="preserve">If the page is not indexed, click the "Request Indexing" button and confirm the request. This will submit your URL to Google's priority crawl queue.</w:t>
      </w:r>
      <w:r w:rsidDel="00000000" w:rsidR="00000000" w:rsidRPr="00000000">
        <w:rPr>
          <w:rtl w:val="0"/>
        </w:rPr>
      </w:r>
    </w:p>
    <w:p w:rsidR="00000000" w:rsidDel="00000000" w:rsidP="00000000" w:rsidRDefault="00000000" w:rsidRPr="00000000" w14:paraId="0000009F">
      <w:pPr>
        <w:ind w:left="1440" w:firstLine="0"/>
        <w:rPr>
          <w:b w:val="1"/>
          <w:bCs w:val="1"/>
          <w:u w:val="single"/>
        </w:rPr>
      </w:pPr>
      <w:r w:rsidDel="00000000" w:rsidR="00000000" w:rsidRPr="00000000">
        <w:rPr>
          <w:b w:val="1"/>
          <w:bCs w:val="1"/>
          <w:u w:val="single"/>
          <w:rtl w:val="0"/>
        </w:rPr>
        <w:t xml:space="preserve">Indexing the Referring Pages</w:t>
      </w:r>
    </w:p>
    <w:p w:rsidR="00000000" w:rsidDel="00000000" w:rsidP="00000000" w:rsidRDefault="00000000" w:rsidRPr="00000000" w14:paraId="000000A0">
      <w:pPr>
        <w:pBdr>
          <w:top w:space="0" w:sz="0" w:val="nil"/>
          <w:left w:space="0" w:sz="0" w:val="nil"/>
          <w:bottom w:space="0" w:sz="0" w:val="nil"/>
          <w:right w:space="0" w:sz="0" w:val="nil"/>
          <w:between w:space="0" w:sz="0" w:val="nil"/>
        </w:pBdr>
        <w:ind w:left="1440" w:firstLine="0"/>
        <w:rPr>
          <w:color w:val="000000"/>
        </w:rPr>
      </w:pPr>
      <w:r w:rsidDel="00000000" w:rsidR="00000000" w:rsidRPr="00000000">
        <w:rPr>
          <w:color w:val="000000"/>
          <w:rtl w:val="0"/>
        </w:rPr>
        <w:t xml:space="preserve">Repeats steps (c) to (f) for at least one of the ‘referring pages’ – those pages on your site that you amended to link to your new page.  </w:t>
      </w:r>
    </w:p>
    <w:p w:rsidR="00000000" w:rsidDel="00000000" w:rsidP="00000000" w:rsidRDefault="00000000" w:rsidRPr="00000000" w14:paraId="000000A1">
      <w:pPr>
        <w:pBdr>
          <w:top w:space="0" w:sz="0" w:val="nil"/>
          <w:left w:space="0" w:sz="0" w:val="nil"/>
          <w:bottom w:space="0" w:sz="0" w:val="nil"/>
          <w:right w:space="0" w:sz="0" w:val="nil"/>
          <w:between w:space="0" w:sz="0" w:val="nil"/>
        </w:pBdr>
        <w:ind w:left="1440" w:firstLine="0"/>
        <w:rPr>
          <w:b w:val="1"/>
          <w:bCs w:val="1"/>
          <w:color w:val="000000"/>
        </w:rPr>
      </w:pPr>
      <w:r w:rsidDel="00000000" w:rsidR="00000000" w:rsidRPr="00000000">
        <w:rPr>
          <w:rtl w:val="0"/>
        </w:rPr>
      </w:r>
    </w:p>
    <w:p w:rsidR="00000000" w:rsidDel="00000000" w:rsidP="00000000" w:rsidRDefault="00000000" w:rsidRPr="00000000" w14:paraId="000000A2">
      <w:pPr>
        <w:pBdr>
          <w:top w:space="0" w:sz="0" w:val="nil"/>
          <w:left w:space="0" w:sz="0" w:val="nil"/>
          <w:bottom w:space="0" w:sz="0" w:val="nil"/>
          <w:right w:space="0" w:sz="0" w:val="nil"/>
          <w:between w:space="0" w:sz="0" w:val="nil"/>
        </w:pBdr>
        <w:ind w:left="1440" w:firstLine="0"/>
        <w:rPr>
          <w:color w:val="000000"/>
        </w:rPr>
      </w:pPr>
      <w:r w:rsidDel="00000000" w:rsidR="00000000" w:rsidRPr="00000000">
        <w:rPr>
          <w:color w:val="000000"/>
          <w:rtl w:val="0"/>
        </w:rPr>
        <w:t xml:space="preserve">In an emergency: </w:t>
      </w:r>
    </w:p>
    <w:p w:rsidR="00000000" w:rsidDel="00000000" w:rsidP="00000000" w:rsidRDefault="00000000" w:rsidRPr="00000000" w14:paraId="000000A3">
      <w:pPr>
        <w:numPr>
          <w:ilvl w:val="0"/>
          <w:numId w:val="7"/>
        </w:numPr>
        <w:pBdr>
          <w:top w:space="0" w:sz="0" w:val="nil"/>
          <w:left w:space="0" w:sz="0" w:val="nil"/>
          <w:bottom w:space="0" w:sz="0" w:val="nil"/>
          <w:right w:space="0" w:sz="0" w:val="nil"/>
          <w:between w:space="0" w:sz="0" w:val="nil"/>
        </w:pBdr>
        <w:ind w:left="1800" w:hanging="360"/>
        <w:rPr/>
      </w:pPr>
      <w:r w:rsidDel="00000000" w:rsidR="00000000" w:rsidRPr="00000000">
        <w:rPr>
          <w:color w:val="000000"/>
          <w:rtl w:val="0"/>
        </w:rPr>
        <w:t xml:space="preserve">If you can’t add a page to your website, we may be able to host it on one of our a 1-page subdomains, without needing links, and request a Google priority crawl; or</w:t>
      </w:r>
      <w:r w:rsidDel="00000000" w:rsidR="00000000" w:rsidRPr="00000000">
        <w:rPr>
          <w:rtl w:val="0"/>
        </w:rPr>
      </w:r>
    </w:p>
    <w:p w:rsidR="00000000" w:rsidDel="00000000" w:rsidP="00000000" w:rsidRDefault="00000000" w:rsidRPr="00000000" w14:paraId="000000A4">
      <w:pPr>
        <w:numPr>
          <w:ilvl w:val="0"/>
          <w:numId w:val="7"/>
        </w:numPr>
        <w:pBdr>
          <w:top w:space="0" w:sz="0" w:val="nil"/>
          <w:left w:space="0" w:sz="0" w:val="nil"/>
          <w:bottom w:space="0" w:sz="0" w:val="nil"/>
          <w:right w:space="0" w:sz="0" w:val="nil"/>
          <w:between w:space="0" w:sz="0" w:val="nil"/>
        </w:pBdr>
        <w:ind w:left="1800" w:hanging="360"/>
        <w:rPr/>
      </w:pPr>
      <w:r w:rsidDel="00000000" w:rsidR="00000000" w:rsidRPr="00000000">
        <w:rPr>
          <w:color w:val="000000"/>
          <w:rtl w:val="0"/>
        </w:rPr>
        <w:t xml:space="preserve">If you can’t amend your existing pages to create links to your new page, then we may be able to help by adding external links into your new page from an MHF website and requesting a Google priority crawl.  </w:t>
      </w:r>
      <w:r w:rsidDel="00000000" w:rsidR="00000000" w:rsidRPr="00000000">
        <w:rPr>
          <w:rtl w:val="0"/>
        </w:rPr>
      </w:r>
    </w:p>
    <w:p w:rsidR="00000000" w:rsidDel="00000000" w:rsidP="00000000" w:rsidRDefault="00000000" w:rsidRPr="00000000" w14:paraId="000000A5">
      <w:pPr>
        <w:pBdr>
          <w:top w:space="0" w:sz="0" w:val="nil"/>
          <w:left w:space="0" w:sz="0" w:val="nil"/>
          <w:bottom w:space="0" w:sz="0" w:val="nil"/>
          <w:right w:space="0" w:sz="0" w:val="nil"/>
          <w:between w:space="0" w:sz="0" w:val="nil"/>
        </w:pBdr>
        <w:ind w:left="720" w:firstLine="0"/>
        <w:rPr>
          <w:color w:val="000000"/>
        </w:rPr>
      </w:pPr>
      <w:r w:rsidDel="00000000" w:rsidR="00000000" w:rsidRPr="00000000">
        <w:rPr>
          <w:rtl w:val="0"/>
        </w:rPr>
      </w:r>
    </w:p>
    <w:p w:rsidR="00000000" w:rsidDel="00000000" w:rsidP="00000000" w:rsidRDefault="00000000" w:rsidRPr="00000000" w14:paraId="000000A6">
      <w:pPr>
        <w:numPr>
          <w:ilvl w:val="0"/>
          <w:numId w:val="5"/>
        </w:numPr>
        <w:pBdr>
          <w:top w:space="0" w:sz="0" w:val="nil"/>
          <w:left w:space="0" w:sz="0" w:val="nil"/>
          <w:bottom w:space="0" w:sz="0" w:val="nil"/>
          <w:right w:space="0" w:sz="0" w:val="nil"/>
          <w:between w:space="0" w:sz="0" w:val="nil"/>
        </w:pBdr>
        <w:ind w:left="720" w:hanging="360"/>
        <w:rPr/>
      </w:pPr>
      <w:r w:rsidDel="00000000" w:rsidR="00000000" w:rsidRPr="00000000">
        <w:rPr>
          <w:b w:val="1"/>
          <w:bCs w:val="1"/>
          <w:color w:val="000000"/>
          <w:rtl w:val="0"/>
        </w:rPr>
        <w:t xml:space="preserve">Remove Stale Pages</w:t>
      </w:r>
      <w:r w:rsidDel="00000000" w:rsidR="00000000" w:rsidRPr="00000000">
        <w:rPr>
          <w:rtl w:val="0"/>
        </w:rPr>
      </w:r>
    </w:p>
    <w:p w:rsidR="00000000" w:rsidDel="00000000" w:rsidP="00000000" w:rsidRDefault="00000000" w:rsidRPr="00000000" w14:paraId="000000A7">
      <w:pPr>
        <w:pBdr>
          <w:top w:space="0" w:sz="0" w:val="nil"/>
          <w:left w:space="0" w:sz="0" w:val="nil"/>
          <w:bottom w:space="0" w:sz="0" w:val="nil"/>
          <w:right w:space="0" w:sz="0" w:val="nil"/>
          <w:between w:space="0" w:sz="0" w:val="nil"/>
        </w:pBdr>
        <w:ind w:left="720" w:firstLine="0"/>
        <w:rPr>
          <w:color w:val="000000"/>
        </w:rPr>
      </w:pPr>
      <w:r w:rsidDel="00000000" w:rsidR="00000000" w:rsidRPr="00000000">
        <w:rPr>
          <w:color w:val="000000"/>
          <w:rtl w:val="0"/>
        </w:rPr>
        <w:t xml:space="preserve">It’s important that you remove stale &amp; problem pages from your website, otherwise Google and Knowbot will read them and give incorrect answers:</w:t>
      </w:r>
    </w:p>
    <w:p w:rsidR="00000000" w:rsidDel="00000000" w:rsidP="00000000" w:rsidRDefault="00000000" w:rsidRPr="00000000" w14:paraId="000000A8">
      <w:pPr>
        <w:numPr>
          <w:ilvl w:val="1"/>
          <w:numId w:val="5"/>
        </w:numPr>
        <w:pBdr>
          <w:top w:space="0" w:sz="0" w:val="nil"/>
          <w:left w:space="0" w:sz="0" w:val="nil"/>
          <w:bottom w:space="0" w:sz="0" w:val="nil"/>
          <w:right w:space="0" w:sz="0" w:val="nil"/>
          <w:between w:space="0" w:sz="0" w:val="nil"/>
        </w:pBdr>
        <w:ind w:left="1440" w:hanging="360"/>
        <w:rPr/>
      </w:pPr>
      <w:r w:rsidDel="00000000" w:rsidR="00000000" w:rsidRPr="00000000">
        <w:rPr>
          <w:color w:val="000000"/>
          <w:rtl w:val="0"/>
        </w:rPr>
        <w:t xml:space="preserve">Identify out-of-date or contradictory pages. We have a prototype AI tool that may be able to help with this.</w:t>
      </w:r>
      <w:r w:rsidDel="00000000" w:rsidR="00000000" w:rsidRPr="00000000">
        <w:rPr>
          <w:rtl w:val="0"/>
        </w:rPr>
      </w:r>
    </w:p>
    <w:p w:rsidR="00000000" w:rsidDel="00000000" w:rsidP="00000000" w:rsidRDefault="00000000" w:rsidRPr="00000000" w14:paraId="000000A9">
      <w:pPr>
        <w:numPr>
          <w:ilvl w:val="1"/>
          <w:numId w:val="5"/>
        </w:numPr>
        <w:pBdr>
          <w:top w:space="0" w:sz="0" w:val="nil"/>
          <w:left w:space="0" w:sz="0" w:val="nil"/>
          <w:bottom w:space="0" w:sz="0" w:val="nil"/>
          <w:right w:space="0" w:sz="0" w:val="nil"/>
          <w:between w:space="0" w:sz="0" w:val="nil"/>
        </w:pBdr>
        <w:ind w:left="1440" w:hanging="360"/>
        <w:rPr/>
      </w:pPr>
      <w:r w:rsidDel="00000000" w:rsidR="00000000" w:rsidRPr="00000000">
        <w:rPr>
          <w:color w:val="000000"/>
          <w:rtl w:val="0"/>
        </w:rPr>
        <w:t xml:space="preserve">Delete those ‘problem’ pages, and check they return a 404 or 410 code.</w:t>
      </w:r>
      <w:r w:rsidDel="00000000" w:rsidR="00000000" w:rsidRPr="00000000">
        <w:rPr>
          <w:rtl w:val="0"/>
        </w:rPr>
      </w:r>
    </w:p>
    <w:p w:rsidR="00000000" w:rsidDel="00000000" w:rsidP="00000000" w:rsidRDefault="00000000" w:rsidRPr="00000000" w14:paraId="000000AA">
      <w:pPr>
        <w:numPr>
          <w:ilvl w:val="1"/>
          <w:numId w:val="5"/>
        </w:numPr>
        <w:pBdr>
          <w:top w:space="0" w:sz="0" w:val="nil"/>
          <w:left w:space="0" w:sz="0" w:val="nil"/>
          <w:bottom w:space="0" w:sz="0" w:val="nil"/>
          <w:right w:space="0" w:sz="0" w:val="nil"/>
          <w:between w:space="0" w:sz="0" w:val="nil"/>
        </w:pBdr>
        <w:ind w:left="1440" w:hanging="360"/>
        <w:rPr/>
      </w:pPr>
      <w:r w:rsidDel="00000000" w:rsidR="00000000" w:rsidRPr="00000000">
        <w:rPr>
          <w:color w:val="000000"/>
          <w:rtl w:val="0"/>
        </w:rPr>
        <w:t xml:space="preserve">Remove all your website internal links to the deleted pages.</w:t>
      </w:r>
      <w:r w:rsidDel="00000000" w:rsidR="00000000" w:rsidRPr="00000000">
        <w:rPr>
          <w:rtl w:val="0"/>
        </w:rPr>
      </w:r>
    </w:p>
    <w:p w:rsidR="00000000" w:rsidDel="00000000" w:rsidP="00000000" w:rsidRDefault="00000000" w:rsidRPr="00000000" w14:paraId="000000AB">
      <w:pPr>
        <w:numPr>
          <w:ilvl w:val="1"/>
          <w:numId w:val="5"/>
        </w:numPr>
        <w:pBdr>
          <w:top w:space="0" w:sz="0" w:val="nil"/>
          <w:left w:space="0" w:sz="0" w:val="nil"/>
          <w:bottom w:space="0" w:sz="0" w:val="nil"/>
          <w:right w:space="0" w:sz="0" w:val="nil"/>
          <w:between w:space="0" w:sz="0" w:val="nil"/>
        </w:pBdr>
        <w:ind w:left="1440" w:hanging="360"/>
        <w:rPr/>
      </w:pPr>
      <w:r w:rsidDel="00000000" w:rsidR="00000000" w:rsidRPr="00000000">
        <w:rPr>
          <w:color w:val="000000"/>
          <w:rtl w:val="0"/>
        </w:rPr>
        <w:t xml:space="preserve">Update, check &amp; resubmit your sitemap.</w:t>
      </w:r>
      <w:r w:rsidDel="00000000" w:rsidR="00000000" w:rsidRPr="00000000">
        <w:rPr>
          <w:rtl w:val="0"/>
        </w:rPr>
      </w:r>
    </w:p>
    <w:p w:rsidR="00000000" w:rsidDel="00000000" w:rsidP="00000000" w:rsidRDefault="00000000" w:rsidRPr="00000000" w14:paraId="000000AC">
      <w:pPr>
        <w:numPr>
          <w:ilvl w:val="1"/>
          <w:numId w:val="5"/>
        </w:numPr>
        <w:pBdr>
          <w:top w:space="0" w:sz="0" w:val="nil"/>
          <w:left w:space="0" w:sz="0" w:val="nil"/>
          <w:bottom w:space="0" w:sz="0" w:val="nil"/>
          <w:right w:space="0" w:sz="0" w:val="nil"/>
          <w:between w:space="0" w:sz="0" w:val="nil"/>
        </w:pBdr>
        <w:ind w:left="1440" w:hanging="360"/>
        <w:rPr/>
      </w:pPr>
      <w:r w:rsidDel="00000000" w:rsidR="00000000" w:rsidRPr="00000000">
        <w:rPr>
          <w:color w:val="000000"/>
          <w:rtl w:val="0"/>
        </w:rPr>
        <w:t xml:space="preserve">Use the </w:t>
      </w:r>
      <w:hyperlink r:id="rId45">
        <w:r w:rsidDel="00000000" w:rsidR="00000000" w:rsidRPr="00000000">
          <w:rPr>
            <w:color w:val="8db3e2"/>
            <w:rtl w:val="0"/>
          </w:rPr>
          <w:t xml:space="preserve">Google Search Console</w:t>
        </w:r>
      </w:hyperlink>
      <w:r w:rsidDel="00000000" w:rsidR="00000000" w:rsidRPr="00000000">
        <w:rPr>
          <w:color w:val="000000"/>
          <w:rtl w:val="0"/>
        </w:rPr>
        <w:t xml:space="preserve"> &gt; Removals &gt; </w:t>
      </w:r>
      <w:r w:rsidDel="00000000" w:rsidR="00000000" w:rsidRPr="00000000">
        <w:rPr>
          <w:b w:val="1"/>
          <w:bCs w:val="1"/>
          <w:color w:val="000000"/>
          <w:rtl w:val="0"/>
        </w:rPr>
        <w:t xml:space="preserve">Temporary Removals</w:t>
      </w:r>
      <w:r w:rsidDel="00000000" w:rsidR="00000000" w:rsidRPr="00000000">
        <w:rPr>
          <w:color w:val="000000"/>
          <w:rtl w:val="0"/>
        </w:rPr>
        <w:t xml:space="preserve"> tool to temporarily block pages you’ve removed from search results for about six months, giving Google time to recrawl and process your deletions. NB: you must physically remove these pages from your site because if you only used the Temporary Removals tool they will become searchable again in c 6 months.</w:t>
      </w:r>
      <w:r w:rsidDel="00000000" w:rsidR="00000000" w:rsidRPr="00000000">
        <w:rPr>
          <w:rtl w:val="0"/>
        </w:rPr>
      </w:r>
    </w:p>
    <w:p w:rsidR="00000000" w:rsidDel="00000000" w:rsidP="00000000" w:rsidRDefault="00000000" w:rsidRPr="00000000" w14:paraId="000000AD">
      <w:pPr>
        <w:rPr/>
      </w:pPr>
      <w:r w:rsidDel="00000000" w:rsidR="00000000" w:rsidRPr="00000000">
        <w:rPr>
          <w:rtl w:val="0"/>
        </w:rPr>
      </w:r>
    </w:p>
    <w:p w:rsidR="00000000" w:rsidDel="00000000" w:rsidP="00000000" w:rsidRDefault="00000000" w:rsidRPr="00000000" w14:paraId="000000AE">
      <w:pPr>
        <w:numPr>
          <w:ilvl w:val="0"/>
          <w:numId w:val="5"/>
        </w:numPr>
        <w:pBdr>
          <w:top w:space="0" w:sz="0" w:val="nil"/>
          <w:left w:space="0" w:sz="0" w:val="nil"/>
          <w:bottom w:space="0" w:sz="0" w:val="nil"/>
          <w:right w:space="0" w:sz="0" w:val="nil"/>
          <w:between w:space="0" w:sz="0" w:val="nil"/>
        </w:pBdr>
        <w:ind w:left="720" w:hanging="360"/>
        <w:rPr/>
      </w:pPr>
      <w:r w:rsidDel="00000000" w:rsidR="00000000" w:rsidRPr="00000000">
        <w:rPr>
          <w:color w:val="000000"/>
          <w:rtl w:val="0"/>
        </w:rPr>
        <w:t xml:space="preserve">Ask</w:t>
      </w:r>
      <w:r w:rsidDel="00000000" w:rsidR="00000000" w:rsidRPr="00000000">
        <w:rPr>
          <w:b w:val="1"/>
          <w:bCs w:val="1"/>
          <w:color w:val="000000"/>
          <w:rtl w:val="0"/>
        </w:rPr>
        <w:t xml:space="preserve"> Google to recrawl</w:t>
      </w:r>
      <w:r w:rsidDel="00000000" w:rsidR="00000000" w:rsidRPr="00000000">
        <w:rPr>
          <w:color w:val="000000"/>
          <w:rtl w:val="0"/>
        </w:rPr>
        <w:t xml:space="preserve"> removed pages and amended pages using the </w:t>
      </w:r>
      <w:hyperlink r:id="rId46">
        <w:r w:rsidDel="00000000" w:rsidR="00000000" w:rsidRPr="00000000">
          <w:rPr>
            <w:color w:val="8db3e2"/>
            <w:rtl w:val="0"/>
          </w:rPr>
          <w:t xml:space="preserve">Google Search Console</w:t>
        </w:r>
      </w:hyperlink>
      <w:r w:rsidDel="00000000" w:rsidR="00000000" w:rsidRPr="00000000">
        <w:rPr>
          <w:color w:val="000000"/>
          <w:rtl w:val="0"/>
        </w:rPr>
        <w:t xml:space="preserve"> &gt; “</w:t>
      </w:r>
      <w:r w:rsidDel="00000000" w:rsidR="00000000" w:rsidRPr="00000000">
        <w:rPr>
          <w:b w:val="1"/>
          <w:bCs w:val="1"/>
          <w:color w:val="000000"/>
          <w:rtl w:val="0"/>
        </w:rPr>
        <w:t xml:space="preserve">URL Inspection</w:t>
      </w:r>
      <w:r w:rsidDel="00000000" w:rsidR="00000000" w:rsidRPr="00000000">
        <w:rPr>
          <w:color w:val="000000"/>
          <w:rtl w:val="0"/>
        </w:rPr>
        <w:t xml:space="preserve">” tool as per (1) </w:t>
      </w:r>
      <w:r w:rsidDel="00000000" w:rsidR="00000000" w:rsidRPr="00000000">
        <w:rPr>
          <w:rtl w:val="0"/>
        </w:rPr>
      </w:r>
    </w:p>
    <w:p w:rsidR="00000000" w:rsidDel="00000000" w:rsidP="00000000" w:rsidRDefault="00000000" w:rsidRPr="00000000" w14:paraId="000000AF">
      <w:pPr>
        <w:pBdr>
          <w:top w:space="0" w:sz="0" w:val="nil"/>
          <w:left w:space="0" w:sz="0" w:val="nil"/>
          <w:bottom w:space="0" w:sz="0" w:val="nil"/>
          <w:right w:space="0" w:sz="0" w:val="nil"/>
          <w:between w:space="0" w:sz="0" w:val="nil"/>
        </w:pBdr>
        <w:ind w:left="720" w:firstLine="0"/>
        <w:rPr>
          <w:color w:val="000000"/>
        </w:rPr>
      </w:pPr>
      <w:r w:rsidDel="00000000" w:rsidR="00000000" w:rsidRPr="00000000">
        <w:rPr>
          <w:rtl w:val="0"/>
        </w:rPr>
      </w:r>
    </w:p>
    <w:p w:rsidR="00000000" w:rsidDel="00000000" w:rsidP="00000000" w:rsidRDefault="00000000" w:rsidRPr="00000000" w14:paraId="000000B0">
      <w:pPr>
        <w:numPr>
          <w:ilvl w:val="0"/>
          <w:numId w:val="5"/>
        </w:numPr>
        <w:pBdr>
          <w:top w:space="0" w:sz="0" w:val="nil"/>
          <w:left w:space="0" w:sz="0" w:val="nil"/>
          <w:bottom w:space="0" w:sz="0" w:val="nil"/>
          <w:right w:space="0" w:sz="0" w:val="nil"/>
          <w:between w:space="0" w:sz="0" w:val="nil"/>
        </w:pBdr>
        <w:ind w:left="720" w:hanging="360"/>
        <w:rPr/>
      </w:pPr>
      <w:r w:rsidDel="00000000" w:rsidR="00000000" w:rsidRPr="00000000">
        <w:rPr>
          <w:b w:val="1"/>
          <w:bCs w:val="1"/>
          <w:color w:val="000000"/>
          <w:rtl w:val="0"/>
        </w:rPr>
        <w:t xml:space="preserve">To Check</w:t>
      </w:r>
      <w:r w:rsidDel="00000000" w:rsidR="00000000" w:rsidRPr="00000000">
        <w:rPr>
          <w:color w:val="000000"/>
          <w:rtl w:val="0"/>
        </w:rPr>
        <w:t xml:space="preserve"> that Google HAS crawled new pages, or recrawled amended or  removed old pages, you can use two methods.</w:t>
      </w:r>
      <w:r w:rsidDel="00000000" w:rsidR="00000000" w:rsidRPr="00000000">
        <w:rPr>
          <w:rtl w:val="0"/>
        </w:rPr>
      </w:r>
    </w:p>
    <w:p w:rsidR="00000000" w:rsidDel="00000000" w:rsidP="00000000" w:rsidRDefault="00000000" w:rsidRPr="00000000" w14:paraId="000000B1">
      <w:pPr>
        <w:pBdr>
          <w:top w:space="0" w:sz="0" w:val="nil"/>
          <w:left w:space="0" w:sz="0" w:val="nil"/>
          <w:bottom w:space="0" w:sz="0" w:val="nil"/>
          <w:right w:space="0" w:sz="0" w:val="nil"/>
          <w:between w:space="0" w:sz="0" w:val="nil"/>
        </w:pBdr>
        <w:ind w:left="720" w:firstLine="0"/>
        <w:rPr>
          <w:color w:val="000000"/>
        </w:rPr>
      </w:pPr>
      <w:r w:rsidDel="00000000" w:rsidR="00000000" w:rsidRPr="00000000">
        <w:rPr>
          <w:rtl w:val="0"/>
        </w:rPr>
      </w:r>
    </w:p>
    <w:p w:rsidR="00000000" w:rsidDel="00000000" w:rsidP="00000000" w:rsidRDefault="00000000" w:rsidRPr="00000000" w14:paraId="000000B2">
      <w:pPr>
        <w:numPr>
          <w:ilvl w:val="1"/>
          <w:numId w:val="5"/>
        </w:numPr>
        <w:pBdr>
          <w:top w:space="0" w:sz="0" w:val="nil"/>
          <w:left w:space="0" w:sz="0" w:val="nil"/>
          <w:bottom w:space="0" w:sz="0" w:val="nil"/>
          <w:right w:space="0" w:sz="0" w:val="nil"/>
          <w:between w:space="0" w:sz="0" w:val="nil"/>
        </w:pBdr>
        <w:ind w:left="1440" w:hanging="360"/>
        <w:rPr>
          <w:color w:val="000000"/>
        </w:rPr>
      </w:pPr>
      <w:r w:rsidDel="00000000" w:rsidR="00000000" w:rsidRPr="00000000">
        <w:rPr>
          <w:color w:val="000000"/>
          <w:rtl w:val="0"/>
        </w:rPr>
        <w:t xml:space="preserve">As a Google Search: Go to your desktop browser and in the address bar type, for example: </w:t>
      </w:r>
    </w:p>
    <w:p w:rsidR="00000000" w:rsidDel="00000000" w:rsidP="00000000" w:rsidRDefault="00000000" w:rsidRPr="00000000" w14:paraId="000000B3">
      <w:pPr>
        <w:pBdr>
          <w:top w:space="0" w:sz="0" w:val="nil"/>
          <w:left w:space="0" w:sz="0" w:val="nil"/>
          <w:bottom w:space="0" w:sz="0" w:val="nil"/>
          <w:right w:space="0" w:sz="0" w:val="nil"/>
          <w:between w:space="0" w:sz="0" w:val="nil"/>
        </w:pBdr>
        <w:ind w:left="1440" w:firstLine="0"/>
        <w:rPr>
          <w:color w:val="000000"/>
        </w:rPr>
      </w:pPr>
      <w:r w:rsidDel="00000000" w:rsidR="00000000" w:rsidRPr="00000000">
        <w:rPr>
          <w:i w:val="1"/>
          <w:iCs w:val="1"/>
          <w:color w:val="000000"/>
          <w:rtl w:val="0"/>
        </w:rPr>
        <w:t xml:space="preserve">site:https://nonprofitx.org.uk/abc </w:t>
      </w:r>
      <w:r w:rsidDel="00000000" w:rsidR="00000000" w:rsidRPr="00000000">
        <w:rPr>
          <w:color w:val="000000"/>
          <w:rtl w:val="0"/>
        </w:rPr>
        <w:t xml:space="preserve">if the ‘abc’ page is being seen by Google it will be listed by Google as a link.; and</w:t>
      </w:r>
    </w:p>
    <w:p w:rsidR="00000000" w:rsidDel="00000000" w:rsidP="00000000" w:rsidRDefault="00000000" w:rsidRPr="00000000" w14:paraId="000000B4">
      <w:pPr>
        <w:pBdr>
          <w:top w:space="0" w:sz="0" w:val="nil"/>
          <w:left w:space="0" w:sz="0" w:val="nil"/>
          <w:bottom w:space="0" w:sz="0" w:val="nil"/>
          <w:right w:space="0" w:sz="0" w:val="nil"/>
          <w:between w:space="0" w:sz="0" w:val="nil"/>
        </w:pBdr>
        <w:ind w:left="720" w:firstLine="0"/>
        <w:rPr>
          <w:color w:val="000000"/>
        </w:rPr>
      </w:pPr>
      <w:r w:rsidDel="00000000" w:rsidR="00000000" w:rsidRPr="00000000">
        <w:rPr>
          <w:rtl w:val="0"/>
        </w:rPr>
      </w:r>
    </w:p>
    <w:p w:rsidR="00000000" w:rsidDel="00000000" w:rsidP="00000000" w:rsidRDefault="00000000" w:rsidRPr="00000000" w14:paraId="000000B5">
      <w:pPr>
        <w:numPr>
          <w:ilvl w:val="1"/>
          <w:numId w:val="5"/>
        </w:numPr>
        <w:pBdr>
          <w:top w:space="0" w:sz="0" w:val="nil"/>
          <w:left w:space="0" w:sz="0" w:val="nil"/>
          <w:bottom w:space="0" w:sz="0" w:val="nil"/>
          <w:right w:space="0" w:sz="0" w:val="nil"/>
          <w:between w:space="0" w:sz="0" w:val="nil"/>
        </w:pBdr>
        <w:ind w:left="1440" w:hanging="360"/>
        <w:rPr/>
      </w:pPr>
      <w:r w:rsidDel="00000000" w:rsidR="00000000" w:rsidRPr="00000000">
        <w:rPr>
          <w:color w:val="000000"/>
          <w:rtl w:val="0"/>
        </w:rPr>
        <w:t xml:space="preserve">Via the </w:t>
      </w:r>
      <w:r w:rsidDel="00000000" w:rsidR="00000000" w:rsidRPr="00000000">
        <w:rPr>
          <w:b w:val="1"/>
          <w:bCs w:val="1"/>
          <w:color w:val="000000"/>
          <w:rtl w:val="0"/>
        </w:rPr>
        <w:t xml:space="preserve">URL Inspection Tool</w:t>
      </w:r>
      <w:r w:rsidDel="00000000" w:rsidR="00000000" w:rsidRPr="00000000">
        <w:rPr>
          <w:color w:val="000000"/>
          <w:rtl w:val="0"/>
        </w:rPr>
        <w:t xml:space="preserve"> as per (1)</w:t>
      </w:r>
      <w:r w:rsidDel="00000000" w:rsidR="00000000" w:rsidRPr="00000000">
        <w:rPr>
          <w:rtl w:val="0"/>
        </w:rPr>
      </w:r>
    </w:p>
    <w:p w:rsidR="00000000" w:rsidDel="00000000" w:rsidP="00000000" w:rsidRDefault="00000000" w:rsidRPr="00000000" w14:paraId="000000B6">
      <w:pPr>
        <w:pBdr>
          <w:top w:space="0" w:sz="0" w:val="nil"/>
          <w:left w:space="0" w:sz="0" w:val="nil"/>
          <w:bottom w:space="0" w:sz="0" w:val="nil"/>
          <w:right w:space="0" w:sz="0" w:val="nil"/>
          <w:between w:space="0" w:sz="0" w:val="nil"/>
        </w:pBdr>
        <w:ind w:left="1440" w:firstLine="0"/>
        <w:rPr>
          <w:color w:val="000000"/>
        </w:rPr>
      </w:pPr>
      <w:r w:rsidDel="00000000" w:rsidR="00000000" w:rsidRPr="00000000">
        <w:rPr>
          <w:rtl w:val="0"/>
        </w:rPr>
      </w:r>
    </w:p>
    <w:p w:rsidR="00000000" w:rsidDel="00000000" w:rsidP="00000000" w:rsidRDefault="00000000" w:rsidRPr="00000000" w14:paraId="000000B7">
      <w:pPr>
        <w:pBdr>
          <w:top w:space="0" w:sz="0" w:val="nil"/>
          <w:left w:space="0" w:sz="0" w:val="nil"/>
          <w:bottom w:space="0" w:sz="0" w:val="nil"/>
          <w:right w:space="0" w:sz="0" w:val="nil"/>
          <w:between w:space="0" w:sz="0" w:val="nil"/>
        </w:pBdr>
        <w:ind w:left="1440" w:firstLine="0"/>
        <w:rPr>
          <w:color w:val="000000"/>
        </w:rPr>
      </w:pPr>
      <w:r w:rsidDel="00000000" w:rsidR="00000000" w:rsidRPr="00000000">
        <w:rPr>
          <w:rtl w:val="0"/>
        </w:rPr>
      </w:r>
    </w:p>
    <w:p w:rsidR="00000000" w:rsidDel="00000000" w:rsidP="00000000" w:rsidRDefault="00000000" w:rsidRPr="00000000" w14:paraId="000000B8">
      <w:pPr>
        <w:rPr/>
      </w:pPr>
      <w:r w:rsidDel="00000000" w:rsidR="00000000" w:rsidRPr="00000000">
        <w:rPr>
          <w:b w:val="1"/>
          <w:bCs w:val="1"/>
          <w:u w:val="single"/>
          <w:rtl w:val="0"/>
        </w:rPr>
        <w:t xml:space="preserve">You</w:t>
      </w:r>
      <w:r w:rsidDel="00000000" w:rsidR="00000000" w:rsidRPr="00000000">
        <w:rPr>
          <w:rtl w:val="0"/>
        </w:rPr>
        <w:t xml:space="preserve"> must request Google crawls – we are unfortunately unable to assist with that.</w:t>
      </w:r>
    </w:p>
    <w:p w:rsidR="00000000" w:rsidDel="00000000" w:rsidP="00000000" w:rsidRDefault="00000000" w:rsidRPr="00000000" w14:paraId="000000B9">
      <w:pPr>
        <w:rPr/>
      </w:pPr>
      <w:r w:rsidDel="00000000" w:rsidR="00000000" w:rsidRPr="00000000">
        <w:rPr>
          <w:rtl w:val="0"/>
        </w:rPr>
      </w:r>
    </w:p>
    <w:p w:rsidR="00000000" w:rsidDel="00000000" w:rsidP="00000000" w:rsidRDefault="00000000" w:rsidRPr="00000000" w14:paraId="000000BA">
      <w:pPr>
        <w:rPr/>
      </w:pPr>
      <w:r w:rsidDel="00000000" w:rsidR="00000000" w:rsidRPr="00000000">
        <w:rPr>
          <w:rtl w:val="0"/>
        </w:rPr>
        <w:t xml:space="preserve">(We can </w:t>
      </w:r>
      <w:r w:rsidDel="00000000" w:rsidR="00000000" w:rsidRPr="00000000">
        <w:rPr>
          <w:i w:val="1"/>
          <w:iCs w:val="1"/>
          <w:rtl w:val="0"/>
        </w:rPr>
        <w:t xml:space="preserve">try</w:t>
      </w:r>
      <w:r w:rsidDel="00000000" w:rsidR="00000000" w:rsidRPr="00000000">
        <w:rPr>
          <w:rtl w:val="0"/>
        </w:rPr>
        <w:t xml:space="preserve"> to update outdated Google search index using their </w:t>
      </w:r>
      <w:hyperlink r:id="rId47">
        <w:r w:rsidDel="00000000" w:rsidR="00000000" w:rsidRPr="00000000">
          <w:rPr>
            <w:color w:val="8db3e2"/>
            <w:rtl w:val="0"/>
          </w:rPr>
          <w:t xml:space="preserve">Refresh Outdated Content</w:t>
        </w:r>
      </w:hyperlink>
      <w:r w:rsidDel="00000000" w:rsidR="00000000" w:rsidRPr="00000000">
        <w:rPr>
          <w:rtl w:val="0"/>
        </w:rPr>
        <w:t xml:space="preserve"> - but this is slow and can’t be used to add new pages. You can see the status of any such requests in the </w:t>
      </w:r>
      <w:hyperlink r:id="rId48">
        <w:r w:rsidDel="00000000" w:rsidR="00000000" w:rsidRPr="00000000">
          <w:rPr>
            <w:color w:val="8db3e2"/>
            <w:rtl w:val="0"/>
          </w:rPr>
          <w:t xml:space="preserve">Google Search Console</w:t>
        </w:r>
      </w:hyperlink>
      <w:r w:rsidDel="00000000" w:rsidR="00000000" w:rsidRPr="00000000">
        <w:rPr>
          <w:rtl w:val="0"/>
        </w:rPr>
        <w:t xml:space="preserve"> &gt; Removals &gt; “Outdated Content” section.)  </w:t>
      </w:r>
    </w:p>
    <w:p w:rsidR="00000000" w:rsidDel="00000000" w:rsidP="00000000" w:rsidRDefault="00000000" w:rsidRPr="00000000" w14:paraId="000000BB">
      <w:pPr>
        <w:rPr/>
      </w:pPr>
      <w:r w:rsidDel="00000000" w:rsidR="00000000" w:rsidRPr="00000000">
        <w:rPr>
          <w:rtl w:val="0"/>
        </w:rPr>
      </w:r>
    </w:p>
    <w:p w:rsidR="00000000" w:rsidDel="00000000" w:rsidP="00000000" w:rsidRDefault="00000000" w:rsidRPr="00000000" w14:paraId="000000BC">
      <w:pPr>
        <w:rPr>
          <w:b w:val="1"/>
          <w:bCs w:val="1"/>
        </w:rPr>
      </w:pPr>
      <w:r w:rsidDel="00000000" w:rsidR="00000000" w:rsidRPr="00000000">
        <w:rPr>
          <w:rtl w:val="0"/>
        </w:rPr>
        <w:t xml:space="preserve">Recrawling is critical. If you don’t recrawl, your users searching with Google or Knowbot may see old information or miss new information. Even when you do recrawl, expect a lag of a few days whilst Google’s and Knowbot’s index catches up with your changes. </w:t>
      </w:r>
      <w:r w:rsidDel="00000000" w:rsidR="00000000" w:rsidRPr="00000000">
        <w:rPr>
          <w:b w:val="1"/>
          <w:bCs w:val="1"/>
          <w:rtl w:val="0"/>
        </w:rPr>
        <w:t xml:space="preserve">Therefore make your changes </w:t>
      </w:r>
      <w:r w:rsidDel="00000000" w:rsidR="00000000" w:rsidRPr="00000000">
        <w:rPr>
          <w:b w:val="1"/>
          <w:bCs w:val="1"/>
          <w:u w:val="single"/>
          <w:rtl w:val="0"/>
        </w:rPr>
        <w:t xml:space="preserve">early</w:t>
      </w:r>
      <w:r w:rsidDel="00000000" w:rsidR="00000000" w:rsidRPr="00000000">
        <w:rPr>
          <w:b w:val="1"/>
          <w:bCs w:val="1"/>
          <w:rtl w:val="0"/>
        </w:rPr>
        <w:t xml:space="preserve">, and request recrawls </w:t>
      </w:r>
      <w:r w:rsidDel="00000000" w:rsidR="00000000" w:rsidRPr="00000000">
        <w:rPr>
          <w:b w:val="1"/>
          <w:bCs w:val="1"/>
          <w:u w:val="single"/>
          <w:rtl w:val="0"/>
        </w:rPr>
        <w:t xml:space="preserve">early</w:t>
      </w:r>
      <w:r w:rsidDel="00000000" w:rsidR="00000000" w:rsidRPr="00000000">
        <w:rPr>
          <w:b w:val="1"/>
          <w:bCs w:val="1"/>
          <w:rtl w:val="0"/>
        </w:rPr>
        <w:t xml:space="preserve">.</w:t>
      </w:r>
    </w:p>
    <w:p w:rsidR="00000000" w:rsidDel="00000000" w:rsidP="00000000" w:rsidRDefault="00000000" w:rsidRPr="00000000" w14:paraId="000000BD">
      <w:pPr>
        <w:rPr/>
      </w:pPr>
      <w:r w:rsidDel="00000000" w:rsidR="00000000" w:rsidRPr="00000000">
        <w:rPr>
          <w:rtl w:val="0"/>
        </w:rPr>
      </w:r>
    </w:p>
    <w:p w:rsidR="00000000" w:rsidDel="00000000" w:rsidP="00000000" w:rsidRDefault="00000000" w:rsidRPr="00000000" w14:paraId="000000BE">
      <w:pPr>
        <w:rPr>
          <w:color w:val="000000"/>
        </w:rPr>
      </w:pPr>
      <w:r w:rsidDel="00000000" w:rsidR="00000000" w:rsidRPr="00000000">
        <w:rPr>
          <w:rtl w:val="0"/>
        </w:rPr>
      </w:r>
    </w:p>
    <w:p w:rsidR="00000000" w:rsidDel="00000000" w:rsidP="00000000" w:rsidRDefault="00000000" w:rsidRPr="00000000" w14:paraId="000000BF">
      <w:pPr>
        <w:rPr>
          <w:color w:val="000000"/>
        </w:rPr>
      </w:pPr>
      <w:r w:rsidDel="00000000" w:rsidR="00000000" w:rsidRPr="00000000">
        <w:rPr>
          <w:color w:val="000000"/>
          <w:rtl w:val="0"/>
        </w:rPr>
        <w:t xml:space="preserve">If you need to replace an out-of-date page quickly, and the Google Temporary Removals tool hasn’t worked, tell us and we will try to temporarily </w:t>
      </w:r>
      <w:r w:rsidDel="00000000" w:rsidR="00000000" w:rsidRPr="00000000">
        <w:rPr>
          <w:b w:val="1"/>
          <w:bCs w:val="1"/>
          <w:color w:val="000000"/>
          <w:rtl w:val="0"/>
        </w:rPr>
        <w:t xml:space="preserve">block the out-of-date page.</w:t>
      </w:r>
      <w:r w:rsidDel="00000000" w:rsidR="00000000" w:rsidRPr="00000000">
        <w:rPr>
          <w:color w:val="000000"/>
          <w:rtl w:val="0"/>
        </w:rPr>
        <w:t xml:space="preserve"> But please try the Google approach first!</w:t>
      </w:r>
    </w:p>
    <w:p w:rsidR="00000000" w:rsidDel="00000000" w:rsidP="00000000" w:rsidRDefault="00000000" w:rsidRPr="00000000" w14:paraId="000000C0">
      <w:pPr>
        <w:rPr>
          <w:color w:val="000000"/>
        </w:rPr>
      </w:pPr>
      <w:r w:rsidDel="00000000" w:rsidR="00000000" w:rsidRPr="00000000">
        <w:rPr>
          <w:rtl w:val="0"/>
        </w:rPr>
      </w:r>
    </w:p>
    <w:p w:rsidR="00000000" w:rsidDel="00000000" w:rsidP="00000000" w:rsidRDefault="00000000" w:rsidRPr="00000000" w14:paraId="000000C1">
      <w:pPr>
        <w:rPr>
          <w:color w:val="000000"/>
        </w:rPr>
      </w:pPr>
      <w:r w:rsidDel="00000000" w:rsidR="00000000" w:rsidRPr="00000000">
        <w:rPr>
          <w:color w:val="000000"/>
          <w:rtl w:val="0"/>
        </w:rPr>
        <w:t xml:space="preserve">For critical deployments requiring accurate answers to recently changed content you </w:t>
      </w:r>
      <w:r w:rsidDel="00000000" w:rsidR="00000000" w:rsidRPr="00000000">
        <w:rPr>
          <w:b w:val="1"/>
          <w:bCs w:val="1"/>
          <w:color w:val="000000"/>
          <w:rtl w:val="0"/>
        </w:rPr>
        <w:t xml:space="preserve">must</w:t>
      </w:r>
      <w:r w:rsidDel="00000000" w:rsidR="00000000" w:rsidRPr="00000000">
        <w:rPr>
          <w:color w:val="000000"/>
          <w:rtl w:val="0"/>
        </w:rPr>
        <w:t xml:space="preserve"> carry out the website housekeeping described above.</w:t>
      </w:r>
    </w:p>
    <w:p w:rsidR="00000000" w:rsidDel="00000000" w:rsidP="00000000" w:rsidRDefault="00000000" w:rsidRPr="00000000" w14:paraId="000000C2">
      <w:pPr>
        <w:rPr>
          <w:color w:val="000000"/>
        </w:rPr>
      </w:pPr>
      <w:r w:rsidDel="00000000" w:rsidR="00000000" w:rsidRPr="00000000">
        <w:rPr>
          <w:rtl w:val="0"/>
        </w:rPr>
      </w:r>
    </w:p>
    <w:p w:rsidR="00000000" w:rsidDel="00000000" w:rsidP="00000000" w:rsidRDefault="00000000" w:rsidRPr="00000000" w14:paraId="000000C3">
      <w:pPr>
        <w:rPr>
          <w:b w:val="1"/>
          <w:bCs w:val="1"/>
          <w:color w:val="000000"/>
        </w:rPr>
      </w:pPr>
      <w:r w:rsidDel="00000000" w:rsidR="00000000" w:rsidRPr="00000000">
        <w:rPr>
          <w:b w:val="1"/>
          <w:bCs w:val="1"/>
          <w:color w:val="000000"/>
          <w:rtl w:val="0"/>
        </w:rPr>
        <w:t xml:space="preserve">tl;dr: keep your website current, updating it when necessary. Make changes in good time. Don’t expect Knowbot or Google to find your changes for at least three days.</w:t>
      </w:r>
    </w:p>
    <w:p w:rsidR="00000000" w:rsidDel="00000000" w:rsidP="00000000" w:rsidRDefault="00000000" w:rsidRPr="00000000" w14:paraId="000000C4">
      <w:pPr>
        <w:pBdr>
          <w:top w:space="0" w:sz="0" w:val="nil"/>
          <w:left w:space="0" w:sz="0" w:val="nil"/>
          <w:bottom w:space="0" w:sz="0" w:val="nil"/>
          <w:right w:space="0" w:sz="0" w:val="nil"/>
          <w:between w:space="0" w:sz="0" w:val="nil"/>
        </w:pBdr>
        <w:ind w:left="360" w:firstLine="0"/>
        <w:rPr>
          <w:color w:val="000000"/>
        </w:rPr>
      </w:pPr>
      <w:r w:rsidDel="00000000" w:rsidR="00000000" w:rsidRPr="00000000">
        <w:rPr>
          <w:rtl w:val="0"/>
        </w:rPr>
      </w:r>
    </w:p>
    <w:p w:rsidR="00000000" w:rsidDel="00000000" w:rsidP="00000000" w:rsidRDefault="00000000" w:rsidRPr="00000000" w14:paraId="000000C5">
      <w:pPr>
        <w:rPr/>
      </w:pPr>
      <w:r w:rsidDel="00000000" w:rsidR="00000000" w:rsidRPr="00000000">
        <w:rPr>
          <w:rtl w:val="0"/>
        </w:rPr>
      </w:r>
    </w:p>
    <w:p w:rsidR="00000000" w:rsidDel="00000000" w:rsidP="00000000" w:rsidRDefault="00000000" w:rsidRPr="00000000" w14:paraId="000000C6">
      <w:pPr>
        <w:rPr/>
      </w:pPr>
      <w:r w:rsidDel="00000000" w:rsidR="00000000" w:rsidRPr="00000000">
        <w:rPr>
          <w:rtl w:val="0"/>
        </w:rPr>
      </w:r>
    </w:p>
    <w:p w:rsidR="00000000" w:rsidDel="00000000" w:rsidP="00000000" w:rsidRDefault="00000000" w:rsidRPr="00000000" w14:paraId="000000C7">
      <w:pPr>
        <w:pStyle w:val="Heading1"/>
        <w:rPr/>
      </w:pPr>
      <w:r w:rsidDel="00000000" w:rsidR="00000000" w:rsidRPr="00000000">
        <w:rPr>
          <w:rtl w:val="0"/>
        </w:rPr>
        <w:t xml:space="preserve">WHAT KNOWBOT READS</w:t>
      </w:r>
    </w:p>
    <w:p w:rsidR="00000000" w:rsidDel="00000000" w:rsidP="00000000" w:rsidRDefault="00000000" w:rsidRPr="00000000" w14:paraId="000000C8">
      <w:pPr>
        <w:spacing w:after="120" w:lineRule="auto"/>
        <w:rPr/>
      </w:pPr>
      <w:r w:rsidDel="00000000" w:rsidR="00000000" w:rsidRPr="00000000">
        <w:rPr>
          <w:rtl w:val="0"/>
        </w:rPr>
        <w:t xml:space="preserve">For source selection, website retrieval, stored material, refresh options and answers outside approved website sources, see</w:t>
      </w:r>
      <w:hyperlink r:id="rId49">
        <w:r w:rsidDel="00000000" w:rsidR="00000000" w:rsidRPr="00000000">
          <w:rPr>
            <w:rtl w:val="0"/>
          </w:rPr>
          <w:t xml:space="preserve"> </w:t>
        </w:r>
      </w:hyperlink>
      <w:hyperlink r:id="rId50">
        <w:r w:rsidDel="00000000" w:rsidR="00000000" w:rsidRPr="00000000">
          <w:rPr>
            <w:color w:val="1155cc"/>
            <w:u w:val="single"/>
            <w:rtl w:val="0"/>
          </w:rPr>
          <w:t xml:space="preserve">Information Sources</w:t>
        </w:r>
      </w:hyperlink>
      <w:r w:rsidDel="00000000" w:rsidR="00000000" w:rsidRPr="00000000">
        <w:rPr>
          <w:rtl w:val="0"/>
        </w:rPr>
        <w:t xml:space="preserve"> and</w:t>
      </w:r>
      <w:hyperlink r:id="rId51">
        <w:r w:rsidDel="00000000" w:rsidR="00000000" w:rsidRPr="00000000">
          <w:rPr>
            <w:rtl w:val="0"/>
          </w:rPr>
          <w:t xml:space="preserve"> </w:t>
        </w:r>
      </w:hyperlink>
      <w:hyperlink r:id="rId52">
        <w:r w:rsidDel="00000000" w:rsidR="00000000" w:rsidRPr="00000000">
          <w:rPr>
            <w:color w:val="1155cc"/>
            <w:u w:val="single"/>
            <w:rtl w:val="0"/>
          </w:rPr>
          <w:t xml:space="preserve">Supporting Evidence Checks</w:t>
        </w:r>
      </w:hyperlink>
      <w:r w:rsidDel="00000000" w:rsidR="00000000" w:rsidRPr="00000000">
        <w:rPr>
          <w:rtl w:val="0"/>
        </w:rPr>
        <w:t xml:space="preserve"> in Knowbot Features. Agree the required sources with MHF and test that your Knowbot answers from the intended material.</w:t>
      </w:r>
    </w:p>
    <w:p w:rsidR="00000000" w:rsidDel="00000000" w:rsidP="00000000" w:rsidRDefault="00000000" w:rsidRPr="00000000" w14:paraId="000000C9">
      <w:pPr>
        <w:rPr/>
      </w:pPr>
      <w:r w:rsidDel="00000000" w:rsidR="00000000" w:rsidRPr="00000000">
        <w:rPr>
          <w:rtl w:val="0"/>
        </w:rPr>
      </w:r>
    </w:p>
    <w:p w:rsidR="00000000" w:rsidDel="00000000" w:rsidP="00000000" w:rsidRDefault="00000000" w:rsidRPr="00000000" w14:paraId="000000CA">
      <w:pPr>
        <w:rPr/>
      </w:pPr>
      <w:r w:rsidDel="00000000" w:rsidR="00000000" w:rsidRPr="00000000">
        <w:rPr>
          <w:rtl w:val="0"/>
        </w:rPr>
        <w:t xml:space="preserve">To get some idea of the pages from your website a default-configured Knowbot would be reading  for a particular question about your website, try, for example, a Google site search such as: </w:t>
      </w:r>
    </w:p>
    <w:p w:rsidR="00000000" w:rsidDel="00000000" w:rsidP="00000000" w:rsidRDefault="00000000" w:rsidRPr="00000000" w14:paraId="000000CB">
      <w:pPr>
        <w:rPr/>
      </w:pPr>
      <w:r w:rsidDel="00000000" w:rsidR="00000000" w:rsidRPr="00000000">
        <w:rPr>
          <w:i w:val="1"/>
          <w:iCs w:val="1"/>
          <w:rtl w:val="0"/>
        </w:rPr>
        <w:t xml:space="preserve">site:</w:t>
      </w:r>
      <w:hyperlink r:id="rId53">
        <w:r w:rsidDel="00000000" w:rsidR="00000000" w:rsidRPr="00000000">
          <w:rPr>
            <w:i w:val="1"/>
            <w:iCs w:val="1"/>
            <w:color w:val="1155cc"/>
            <w:u w:val="single"/>
            <w:rtl w:val="0"/>
          </w:rPr>
          <w:t xml:space="preserve">https://charityx.org.uk</w:t>
        </w:r>
      </w:hyperlink>
      <w:r w:rsidDel="00000000" w:rsidR="00000000" w:rsidRPr="00000000">
        <w:rPr>
          <w:i w:val="1"/>
          <w:iCs w:val="1"/>
          <w:rtl w:val="0"/>
        </w:rPr>
        <w:t xml:space="preserve">  who is the CEO?</w:t>
      </w:r>
      <w:r w:rsidDel="00000000" w:rsidR="00000000" w:rsidRPr="00000000">
        <w:rPr>
          <w:rtl w:val="0"/>
        </w:rPr>
        <w:t xml:space="preserve"> </w:t>
      </w:r>
    </w:p>
    <w:p w:rsidR="00000000" w:rsidDel="00000000" w:rsidP="00000000" w:rsidRDefault="00000000" w:rsidRPr="00000000" w14:paraId="000000CC">
      <w:pPr>
        <w:rPr/>
      </w:pPr>
      <w:r w:rsidDel="00000000" w:rsidR="00000000" w:rsidRPr="00000000">
        <w:rPr>
          <w:rtl w:val="0"/>
        </w:rPr>
      </w:r>
    </w:p>
    <w:p w:rsidR="00000000" w:rsidDel="00000000" w:rsidP="00000000" w:rsidRDefault="00000000" w:rsidRPr="00000000" w14:paraId="000000CD">
      <w:pPr>
        <w:rPr/>
      </w:pPr>
      <w:r w:rsidDel="00000000" w:rsidR="00000000" w:rsidRPr="00000000">
        <w:rPr>
          <w:rtl w:val="0"/>
        </w:rPr>
      </w:r>
    </w:p>
    <w:p w:rsidR="00000000" w:rsidDel="00000000" w:rsidP="00000000" w:rsidRDefault="00000000" w:rsidRPr="00000000" w14:paraId="000000CE">
      <w:pPr>
        <w:pStyle w:val="Heading1"/>
        <w:rPr/>
      </w:pPr>
      <w:bookmarkStart w:colFirst="0" w:colLast="0" w:name="_heading=h.9q4lun7ykik0" w:id="5"/>
      <w:bookmarkEnd w:id="5"/>
      <w:r w:rsidDel="00000000" w:rsidR="00000000" w:rsidRPr="00000000">
        <w:rPr>
          <w:rtl w:val="0"/>
        </w:rPr>
        <w:t xml:space="preserve">REVIEWING CONVERSATION LOGS - SENDLOGS/</w:t>
      </w:r>
    </w:p>
    <w:p w:rsidR="00000000" w:rsidDel="00000000" w:rsidP="00000000" w:rsidRDefault="00000000" w:rsidRPr="00000000" w14:paraId="000000CF">
      <w:pPr>
        <w:rPr/>
      </w:pPr>
      <w:r w:rsidDel="00000000" w:rsidR="00000000" w:rsidRPr="00000000">
        <w:rPr>
          <w:rtl w:val="0"/>
        </w:rPr>
        <w:t xml:space="preserve">During a trial or after your Knowbot has gone into production, your organisation can use the `/sendlogs` command to receive an Excel export of recent Knowbot conversations.</w:t>
      </w:r>
    </w:p>
    <w:p w:rsidR="00000000" w:rsidDel="00000000" w:rsidP="00000000" w:rsidRDefault="00000000" w:rsidRPr="00000000" w14:paraId="000000D0">
      <w:pPr>
        <w:rPr/>
      </w:pPr>
      <w:r w:rsidDel="00000000" w:rsidR="00000000" w:rsidRPr="00000000">
        <w:rPr>
          <w:rtl w:val="0"/>
        </w:rPr>
      </w:r>
    </w:p>
    <w:p w:rsidR="00000000" w:rsidDel="00000000" w:rsidP="00000000" w:rsidRDefault="00000000" w:rsidRPr="00000000" w14:paraId="000000D1">
      <w:pPr>
        <w:rPr/>
      </w:pPr>
      <w:r w:rsidDel="00000000" w:rsidR="00000000" w:rsidRPr="00000000">
        <w:rPr>
          <w:rtl w:val="0"/>
        </w:rPr>
        <w:t xml:space="preserve">Enter `/sendlogsN` as a new message in your Knowbot,</w:t>
      </w:r>
      <w:r w:rsidDel="00000000" w:rsidR="00000000" w:rsidRPr="00000000">
        <w:rPr>
          <w:rtl w:val="0"/>
        </w:rPr>
        <w:t xml:space="preserve"> replacing `N` with the number of complete days you require. For example, `/sendlogs1` emails conversations from the last complete London calendar day, while `/sendlogs2` emails conversations from the last two complete London calendar days.</w:t>
      </w:r>
    </w:p>
    <w:p w:rsidR="00000000" w:rsidDel="00000000" w:rsidP="00000000" w:rsidRDefault="00000000" w:rsidRPr="00000000" w14:paraId="000000D2">
      <w:pPr>
        <w:rPr/>
      </w:pPr>
      <w:r w:rsidDel="00000000" w:rsidR="00000000" w:rsidRPr="00000000">
        <w:rPr>
          <w:rtl w:val="0"/>
        </w:rPr>
        <w:t xml:space="preserve">The current, incomplete day is not included: each export ends at the most recent midnight in London. You can alternatively include spaces—for example, `/sendlogs 2` or `/send logs 2`. Enter `/help` to see the available commands.</w:t>
      </w:r>
    </w:p>
    <w:p w:rsidR="00000000" w:rsidDel="00000000" w:rsidP="00000000" w:rsidRDefault="00000000" w:rsidRPr="00000000" w14:paraId="000000D3">
      <w:pPr>
        <w:rPr/>
      </w:pPr>
      <w:r w:rsidDel="00000000" w:rsidR="00000000" w:rsidRPr="00000000">
        <w:rPr>
          <w:rtl w:val="0"/>
        </w:rPr>
      </w:r>
    </w:p>
    <w:p w:rsidR="00000000" w:rsidDel="00000000" w:rsidP="00000000" w:rsidRDefault="00000000" w:rsidRPr="00000000" w14:paraId="000000D4">
      <w:pPr>
        <w:rPr/>
      </w:pPr>
      <w:r w:rsidDel="00000000" w:rsidR="00000000" w:rsidRPr="00000000">
        <w:rPr>
          <w:rtl w:val="0"/>
        </w:rPr>
        <w:t xml:space="preserve">The export includes all conversations with that organisation’s Knowbot during the selected period. It is emailed to only the organisation recipients already configured for that organisation’s Knowbot. It is therefore not necessarily sent to the person entering the command.</w:t>
      </w:r>
    </w:p>
    <w:p w:rsidR="00000000" w:rsidDel="00000000" w:rsidP="00000000" w:rsidRDefault="00000000" w:rsidRPr="00000000" w14:paraId="000000D5">
      <w:pPr>
        <w:rPr/>
      </w:pPr>
      <w:r w:rsidDel="00000000" w:rsidR="00000000" w:rsidRPr="00000000">
        <w:rPr>
          <w:rtl w:val="0"/>
        </w:rPr>
      </w:r>
    </w:p>
    <w:p w:rsidR="00000000" w:rsidDel="00000000" w:rsidP="00000000" w:rsidRDefault="00000000" w:rsidRPr="00000000" w14:paraId="000000D6">
      <w:pPr>
        <w:rPr/>
      </w:pPr>
      <w:r w:rsidDel="00000000" w:rsidR="00000000" w:rsidRPr="00000000">
        <w:rPr>
          <w:rtl w:val="0"/>
        </w:rPr>
        <w:t xml:space="preserve">Your Knowbot will confirm when the export has been emailed.</w:t>
      </w:r>
      <w:r w:rsidDel="00000000" w:rsidR="00000000" w:rsidRPr="00000000">
        <w:rPr>
          <w:rtl w:val="0"/>
        </w:rPr>
        <w:t xml:space="preserve"> </w:t>
      </w:r>
      <w:r w:rsidDel="00000000" w:rsidR="00000000" w:rsidRPr="00000000">
        <w:rPr>
          <w:rtl w:val="0"/>
        </w:rPr>
        <w:t xml:space="preserve">Refresh your browser afterwards to continue using your Knowbot.</w:t>
      </w:r>
      <w:r w:rsidDel="00000000" w:rsidR="00000000" w:rsidRPr="00000000">
        <w:rPr>
          <w:rtl w:val="0"/>
        </w:rPr>
      </w:r>
    </w:p>
    <w:p w:rsidR="00000000" w:rsidDel="00000000" w:rsidP="00000000" w:rsidRDefault="00000000" w:rsidRPr="00000000" w14:paraId="000000D7">
      <w:pPr>
        <w:rPr/>
      </w:pPr>
      <w:r w:rsidDel="00000000" w:rsidR="00000000" w:rsidRPr="00000000">
        <w:rPr>
          <w:rtl w:val="0"/>
        </w:rPr>
      </w:r>
    </w:p>
    <w:p w:rsidR="00000000" w:rsidDel="00000000" w:rsidP="00000000" w:rsidRDefault="00000000" w:rsidRPr="00000000" w14:paraId="000000D8">
      <w:pPr>
        <w:rPr/>
      </w:pPr>
      <w:r w:rsidDel="00000000" w:rsidR="00000000" w:rsidRPr="00000000">
        <w:rPr>
          <w:rtl w:val="0"/>
        </w:rPr>
        <w:t xml:space="preserve">Despite our efforts, conversation exports may occasionally contain confidential information and must be handled in accordance with the applicable documents on the Privacy &amp; Terms page at </w:t>
      </w:r>
      <w:hyperlink r:id="rId54">
        <w:r w:rsidDel="00000000" w:rsidR="00000000" w:rsidRPr="00000000">
          <w:rPr>
            <w:color w:val="1155cc"/>
            <w:u w:val="single"/>
            <w:rtl w:val="0"/>
          </w:rPr>
          <w:t xml:space="preserve">www.knowbot.uk/privacy</w:t>
        </w:r>
      </w:hyperlink>
      <w:r w:rsidDel="00000000" w:rsidR="00000000" w:rsidRPr="00000000">
        <w:rPr>
          <w:rtl w:val="0"/>
        </w:rPr>
        <w:t xml:space="preserve">. </w:t>
      </w:r>
    </w:p>
    <w:p w:rsidR="00000000" w:rsidDel="00000000" w:rsidP="00000000" w:rsidRDefault="00000000" w:rsidRPr="00000000" w14:paraId="000000D9">
      <w:pPr>
        <w:rPr/>
      </w:pPr>
      <w:r w:rsidDel="00000000" w:rsidR="00000000" w:rsidRPr="00000000">
        <w:rPr>
          <w:rtl w:val="0"/>
        </w:rPr>
      </w:r>
    </w:p>
    <w:p w:rsidR="00000000" w:rsidDel="00000000" w:rsidP="00000000" w:rsidRDefault="00000000" w:rsidRPr="00000000" w14:paraId="000000DA">
      <w:pPr>
        <w:rPr/>
      </w:pPr>
      <w:r w:rsidDel="00000000" w:rsidR="00000000" w:rsidRPr="00000000">
        <w:rPr>
          <w:rtl w:val="0"/>
        </w:rPr>
      </w:r>
    </w:p>
    <w:p w:rsidR="00000000" w:rsidDel="00000000" w:rsidP="00000000" w:rsidRDefault="00000000" w:rsidRPr="00000000" w14:paraId="000000DB">
      <w:pPr>
        <w:pStyle w:val="Heading1"/>
        <w:rPr/>
      </w:pPr>
      <w:r w:rsidDel="00000000" w:rsidR="00000000" w:rsidRPr="00000000">
        <w:rPr>
          <w:rtl w:val="0"/>
        </w:rPr>
        <w:t xml:space="preserve">CUSTOMISATION &amp; IMPROVEMENT</w:t>
      </w:r>
    </w:p>
    <w:p w:rsidR="00000000" w:rsidDel="00000000" w:rsidP="00000000" w:rsidRDefault="00000000" w:rsidRPr="00000000" w14:paraId="000000DC">
      <w:pPr>
        <w:spacing w:after="120" w:lineRule="auto"/>
        <w:rPr/>
      </w:pPr>
      <w:r w:rsidDel="00000000" w:rsidR="00000000" w:rsidRPr="00000000">
        <w:rPr>
          <w:rtl w:val="0"/>
        </w:rPr>
        <w:t xml:space="preserve">Please d</w:t>
      </w:r>
      <w:r w:rsidDel="00000000" w:rsidR="00000000" w:rsidRPr="00000000">
        <w:rPr>
          <w:rtl w:val="0"/>
        </w:rPr>
        <w:t xml:space="preserve">iscuss all configuration changes with MHF. For available options, see</w:t>
      </w:r>
      <w:hyperlink r:id="rId55">
        <w:r w:rsidDel="00000000" w:rsidR="00000000" w:rsidRPr="00000000">
          <w:rPr>
            <w:rtl w:val="0"/>
          </w:rPr>
          <w:t xml:space="preserve"> </w:t>
        </w:r>
      </w:hyperlink>
      <w:hyperlink r:id="rId56">
        <w:r w:rsidDel="00000000" w:rsidR="00000000" w:rsidRPr="00000000">
          <w:rPr>
            <w:color w:val="1155cc"/>
            <w:u w:val="single"/>
            <w:rtl w:val="0"/>
          </w:rPr>
          <w:t xml:space="preserve">Answers and conversations</w:t>
        </w:r>
      </w:hyperlink>
      <w:r w:rsidDel="00000000" w:rsidR="00000000" w:rsidRPr="00000000">
        <w:rPr>
          <w:rtl w:val="0"/>
        </w:rPr>
        <w:t xml:space="preserve"> and</w:t>
      </w:r>
      <w:hyperlink r:id="rId57">
        <w:r w:rsidDel="00000000" w:rsidR="00000000" w:rsidRPr="00000000">
          <w:rPr>
            <w:rtl w:val="0"/>
          </w:rPr>
          <w:t xml:space="preserve"> </w:t>
        </w:r>
      </w:hyperlink>
      <w:hyperlink r:id="rId58">
        <w:r w:rsidDel="00000000" w:rsidR="00000000" w:rsidRPr="00000000">
          <w:rPr>
            <w:color w:val="1155cc"/>
            <w:u w:val="single"/>
            <w:rtl w:val="0"/>
          </w:rPr>
          <w:t xml:space="preserve">Safety and access</w:t>
        </w:r>
      </w:hyperlink>
      <w:r w:rsidDel="00000000" w:rsidR="00000000" w:rsidRPr="00000000">
        <w:rPr>
          <w:rtl w:val="0"/>
        </w:rPr>
        <w:t xml:space="preserve"> in Knowbot Features.</w:t>
      </w:r>
    </w:p>
    <w:p w:rsidR="00000000" w:rsidDel="00000000" w:rsidP="00000000" w:rsidRDefault="00000000" w:rsidRPr="00000000" w14:paraId="000000DD">
      <w:pPr>
        <w:spacing w:after="120" w:lineRule="auto"/>
        <w:rPr/>
      </w:pPr>
      <w:r w:rsidDel="00000000" w:rsidR="00000000" w:rsidRPr="00000000">
        <w:rPr>
          <w:rtl w:val="0"/>
        </w:rPr>
        <w:t xml:space="preserve">Clarity. Occasionally, your sources such as webpages may benefit from being rewritten to make them clearer or less ambiguous to both Knowbot and to search engines such as Google, and other AI’s such as ChatGPT and Claude.</w:t>
      </w:r>
    </w:p>
    <w:p w:rsidR="00000000" w:rsidDel="00000000" w:rsidP="00000000" w:rsidRDefault="00000000" w:rsidRPr="00000000" w14:paraId="000000DE">
      <w:pPr>
        <w:spacing w:after="120" w:lineRule="auto"/>
        <w:rPr/>
      </w:pPr>
      <w:r w:rsidDel="00000000" w:rsidR="00000000" w:rsidRPr="00000000">
        <w:rPr>
          <w:rtl w:val="0"/>
        </w:rPr>
        <w:t xml:space="preserve">Events. Knowbot does well with most types of questions, assuming your website is clear and up to date. It sometimes struggles with vague open-ended questions about events - such as ‘what have you got coming up’. </w:t>
      </w:r>
      <w:r w:rsidDel="00000000" w:rsidR="00000000" w:rsidRPr="00000000">
        <w:rPr>
          <w:b w:val="1"/>
          <w:bCs w:val="1"/>
          <w:rtl w:val="0"/>
        </w:rPr>
        <w:t xml:space="preserve">We therefore recommend that your website has a single consolidated event listing page listing all your forthcoming events</w:t>
      </w:r>
      <w:r w:rsidDel="00000000" w:rsidR="00000000" w:rsidRPr="00000000">
        <w:rPr>
          <w:rtl w:val="0"/>
        </w:rPr>
        <w:t xml:space="preserve">.</w:t>
      </w:r>
      <w:r w:rsidDel="00000000" w:rsidR="00000000" w:rsidRPr="00000000">
        <w:rPr>
          <w:rtl w:val="0"/>
        </w:rPr>
        <w:t xml:space="preserve"> </w:t>
      </w:r>
    </w:p>
    <w:p w:rsidR="00000000" w:rsidDel="00000000" w:rsidP="00000000" w:rsidRDefault="00000000" w:rsidRPr="00000000" w14:paraId="000000DF">
      <w:pPr>
        <w:spacing w:after="120" w:lineRule="auto"/>
        <w:rPr/>
      </w:pPr>
      <w:r w:rsidDel="00000000" w:rsidR="00000000" w:rsidRPr="00000000">
        <w:rPr>
          <w:rtl w:val="0"/>
        </w:rPr>
        <w:t xml:space="preserve">Website Updating. Keep your source pages current, updating existing information and removing obsolete pages. See Website Updating above for the maintenance and recrawling steps.</w:t>
      </w:r>
    </w:p>
    <w:p w:rsidR="00000000" w:rsidDel="00000000" w:rsidP="00000000" w:rsidRDefault="00000000" w:rsidRPr="00000000" w14:paraId="000000E0">
      <w:pPr>
        <w:pBdr>
          <w:top w:space="0" w:sz="0" w:val="nil"/>
          <w:left w:space="0" w:sz="0" w:val="nil"/>
          <w:bottom w:space="0" w:sz="0" w:val="nil"/>
          <w:right w:space="0" w:sz="0" w:val="nil"/>
          <w:between w:space="0" w:sz="0" w:val="nil"/>
        </w:pBdr>
        <w:rPr>
          <w:rFonts w:ascii="Verdana" w:cs="Verdana" w:eastAsia="Verdana" w:hAnsi="Verdana"/>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E1">
      <w:pPr>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0E2">
      <w:pPr>
        <w:pStyle w:val="Heading1"/>
        <w:rPr/>
      </w:pPr>
      <w:r w:rsidDel="00000000" w:rsidR="00000000" w:rsidRPr="00000000">
        <w:rPr>
          <w:rtl w:val="0"/>
        </w:rPr>
        <w:t xml:space="preserve">PRODUCTION FEEDBACK</w:t>
      </w:r>
    </w:p>
    <w:p w:rsidR="00000000" w:rsidDel="00000000" w:rsidP="00000000" w:rsidRDefault="00000000" w:rsidRPr="00000000" w14:paraId="000000E3">
      <w:pPr>
        <w:rPr/>
      </w:pPr>
      <w:r w:rsidDel="00000000" w:rsidR="00000000" w:rsidRPr="00000000">
        <w:rPr>
          <w:rtl w:val="0"/>
        </w:rPr>
        <w:t xml:space="preserve">We continually improve Knowbot. However, we need you as a partner to help us to make Knowbot more accurate. After launch, </w:t>
      </w:r>
      <w:r w:rsidDel="00000000" w:rsidR="00000000" w:rsidRPr="00000000">
        <w:rPr>
          <w:b w:val="1"/>
          <w:bCs w:val="1"/>
          <w:rtl w:val="0"/>
        </w:rPr>
        <w:t xml:space="preserve">we need you to periodically review conversations using “sendlogs”</w:t>
      </w:r>
      <w:r w:rsidDel="00000000" w:rsidR="00000000" w:rsidRPr="00000000">
        <w:rPr>
          <w:rtl w:val="0"/>
        </w:rPr>
        <w:t xml:space="preserve"> (see above) </w:t>
      </w:r>
      <w:r w:rsidDel="00000000" w:rsidR="00000000" w:rsidRPr="00000000">
        <w:rPr>
          <w:rtl w:val="0"/>
        </w:rPr>
        <w:t xml:space="preserve">to give us feedback where your Knowbot isn’t as accurate as it might be.</w:t>
      </w:r>
      <w:r w:rsidDel="00000000" w:rsidR="00000000" w:rsidRPr="00000000">
        <w:rPr>
          <w:rtl w:val="0"/>
        </w:rPr>
        <w:t xml:space="preserve"> This is necessary because although we can assess whether Knowbot is doing a good job of reading and understanding from your website or other sources, we can’t tell how accurate those sources are. If, for example, there is inaccuracy or ambiguity on your website you are much more like to spot it than we are. Many of our partners have found that using Knowbot has enabled them to amend their websites to make them clearer and more accurate to all users – conventional visitors as well as Knowbot users.</w:t>
      </w:r>
    </w:p>
    <w:p w:rsidR="00000000" w:rsidDel="00000000" w:rsidP="00000000" w:rsidRDefault="00000000" w:rsidRPr="00000000" w14:paraId="000000E4">
      <w:pPr>
        <w:rPr/>
      </w:pPr>
      <w:r w:rsidDel="00000000" w:rsidR="00000000" w:rsidRPr="00000000">
        <w:rPr>
          <w:rtl w:val="0"/>
        </w:rPr>
      </w:r>
    </w:p>
    <w:p w:rsidR="00000000" w:rsidDel="00000000" w:rsidP="00000000" w:rsidRDefault="00000000" w:rsidRPr="00000000" w14:paraId="000000E5">
      <w:pPr>
        <w:rPr/>
      </w:pPr>
      <w:r w:rsidDel="00000000" w:rsidR="00000000" w:rsidRPr="00000000">
        <w:rPr>
          <w:rtl w:val="0"/>
        </w:rPr>
        <w:t xml:space="preserve">Please nominate a specific person to provide us with your feedback.</w:t>
      </w:r>
    </w:p>
    <w:p w:rsidR="00000000" w:rsidDel="00000000" w:rsidP="00000000" w:rsidRDefault="00000000" w:rsidRPr="00000000" w14:paraId="000000E6">
      <w:pPr>
        <w:rPr/>
      </w:pPr>
      <w:r w:rsidDel="00000000" w:rsidR="00000000" w:rsidRPr="00000000">
        <w:rPr>
          <w:rtl w:val="0"/>
        </w:rPr>
      </w:r>
    </w:p>
    <w:p w:rsidR="00000000" w:rsidDel="00000000" w:rsidP="00000000" w:rsidRDefault="00000000" w:rsidRPr="00000000" w14:paraId="000000E7">
      <w:pPr>
        <w:rPr/>
      </w:pPr>
      <w:r w:rsidDel="00000000" w:rsidR="00000000" w:rsidRPr="00000000">
        <w:rPr>
          <w:rtl w:val="0"/>
        </w:rPr>
      </w:r>
    </w:p>
    <w:p w:rsidR="00000000" w:rsidDel="00000000" w:rsidP="00000000" w:rsidRDefault="00000000" w:rsidRPr="00000000" w14:paraId="000000E8">
      <w:pPr>
        <w:pStyle w:val="Heading1"/>
        <w:rPr/>
      </w:pPr>
      <w:r w:rsidDel="00000000" w:rsidR="00000000" w:rsidRPr="00000000">
        <w:rPr>
          <w:rtl w:val="0"/>
        </w:rPr>
        <w:t xml:space="preserve">PROMPT &amp; PARAMETER MODIFICATION</w:t>
      </w:r>
    </w:p>
    <w:p w:rsidR="00000000" w:rsidDel="00000000" w:rsidP="00000000" w:rsidRDefault="00000000" w:rsidRPr="00000000" w14:paraId="000000E9">
      <w:pPr>
        <w:spacing w:after="120" w:lineRule="auto"/>
        <w:rPr/>
      </w:pPr>
      <w:r w:rsidDel="00000000" w:rsidR="00000000" w:rsidRPr="00000000">
        <w:rPr>
          <w:rtl w:val="0"/>
        </w:rPr>
        <w:t xml:space="preserve">Each Knowbot has unique prompts and w</w:t>
      </w:r>
      <w:r w:rsidDel="00000000" w:rsidR="00000000" w:rsidRPr="00000000">
        <w:rPr>
          <w:rtl w:val="0"/>
        </w:rPr>
        <w:t xml:space="preserve">e rely on our partners to help us determine how their Knowbot behaves and welcome suggestions to improve performance. We do, however, reserve the right to make modifications to any prompts you may suggest to us, including those necessary to make Knowbots compatible with new LLM models as we adopt them. For configurable behaviour, see</w:t>
      </w:r>
      <w:hyperlink r:id="rId59">
        <w:r w:rsidDel="00000000" w:rsidR="00000000" w:rsidRPr="00000000">
          <w:rPr>
            <w:rtl w:val="0"/>
          </w:rPr>
          <w:t xml:space="preserve"> </w:t>
        </w:r>
      </w:hyperlink>
      <w:hyperlink r:id="rId60">
        <w:r w:rsidDel="00000000" w:rsidR="00000000" w:rsidRPr="00000000">
          <w:rPr>
            <w:color w:val="1155cc"/>
            <w:u w:val="single"/>
            <w:rtl w:val="0"/>
          </w:rPr>
          <w:t xml:space="preserve">Answering Rules and Communication Style</w:t>
        </w:r>
      </w:hyperlink>
      <w:r w:rsidDel="00000000" w:rsidR="00000000" w:rsidRPr="00000000">
        <w:rPr>
          <w:rtl w:val="0"/>
        </w:rPr>
        <w:t xml:space="preserve"> in Knowbot Features.</w:t>
      </w:r>
    </w:p>
    <w:p w:rsidR="00000000" w:rsidDel="00000000" w:rsidP="00000000" w:rsidRDefault="00000000" w:rsidRPr="00000000" w14:paraId="000000EA">
      <w:pPr>
        <w:rPr/>
      </w:pPr>
      <w:r w:rsidDel="00000000" w:rsidR="00000000" w:rsidRPr="00000000">
        <w:rPr>
          <w:rtl w:val="0"/>
        </w:rPr>
      </w:r>
    </w:p>
    <w:p w:rsidR="00000000" w:rsidDel="00000000" w:rsidP="00000000" w:rsidRDefault="00000000" w:rsidRPr="00000000" w14:paraId="000000EB">
      <w:pPr>
        <w:pStyle w:val="Heading1"/>
        <w:rPr/>
      </w:pPr>
      <w:r w:rsidDel="00000000" w:rsidR="00000000" w:rsidRPr="00000000">
        <w:rPr>
          <w:rtl w:val="0"/>
        </w:rPr>
        <w:t xml:space="preserve">ELIGIBILITY - WHO WE SUPPORT</w:t>
      </w:r>
    </w:p>
    <w:p w:rsidR="00000000" w:rsidDel="00000000" w:rsidP="00000000" w:rsidRDefault="00000000" w:rsidRPr="00000000" w14:paraId="000000EC">
      <w:pPr>
        <w:rPr/>
      </w:pPr>
      <w:r w:rsidDel="00000000" w:rsidR="00000000" w:rsidRPr="00000000">
        <w:rPr>
          <w:rtl w:val="0"/>
        </w:rPr>
        <w:t xml:space="preserve">Knowbot is operated by Mike Hudson Foundation, a nonprofit dedicated to helping other nonprofits use AI. We do not have unlimited resources and therefore need to qualify which nonprofits we can support. Our main, but not exclusive, focus is on medium to large organisations, particularly those involved in research. </w:t>
      </w:r>
    </w:p>
    <w:p w:rsidR="00000000" w:rsidDel="00000000" w:rsidP="00000000" w:rsidRDefault="00000000" w:rsidRPr="00000000" w14:paraId="000000ED">
      <w:pPr>
        <w:rPr/>
      </w:pPr>
      <w:r w:rsidDel="00000000" w:rsidR="00000000" w:rsidRPr="00000000">
        <w:rPr>
          <w:rtl w:val="0"/>
        </w:rPr>
      </w:r>
    </w:p>
    <w:p w:rsidR="00000000" w:rsidDel="00000000" w:rsidP="00000000" w:rsidRDefault="00000000" w:rsidRPr="00000000" w14:paraId="000000EE">
      <w:pPr>
        <w:rPr/>
      </w:pPr>
      <w:r w:rsidDel="00000000" w:rsidR="00000000" w:rsidRPr="00000000">
        <w:rPr>
          <w:rtl w:val="0"/>
        </w:rPr>
        <w:t xml:space="preserve">We will only support organisations where we think Knowbot can be most useful. That means that very small organisations with limited web traffic are unlikely to qualify for the Knowbot programme. </w:t>
      </w:r>
    </w:p>
    <w:p w:rsidR="00000000" w:rsidDel="00000000" w:rsidP="00000000" w:rsidRDefault="00000000" w:rsidRPr="00000000" w14:paraId="000000EF">
      <w:pPr>
        <w:rPr/>
      </w:pPr>
      <w:r w:rsidDel="00000000" w:rsidR="00000000" w:rsidRPr="00000000">
        <w:rPr>
          <w:rtl w:val="0"/>
        </w:rPr>
      </w:r>
    </w:p>
    <w:p w:rsidR="00000000" w:rsidDel="00000000" w:rsidP="00000000" w:rsidRDefault="00000000" w:rsidRPr="00000000" w14:paraId="000000F0">
      <w:pPr>
        <w:rPr/>
      </w:pPr>
      <w:r w:rsidDel="00000000" w:rsidR="00000000" w:rsidRPr="00000000">
        <w:rPr>
          <w:rtl w:val="0"/>
        </w:rPr>
        <w:t xml:space="preserve">Please visit </w:t>
      </w:r>
      <w:hyperlink r:id="rId61">
        <w:r w:rsidDel="00000000" w:rsidR="00000000" w:rsidRPr="00000000">
          <w:rPr>
            <w:color w:val="0000ff"/>
            <w:u w:val="single"/>
            <w:rtl w:val="0"/>
          </w:rPr>
          <w:t xml:space="preserve">https://ahrefs.com/traffic-checker</w:t>
        </w:r>
      </w:hyperlink>
      <w:r w:rsidDel="00000000" w:rsidR="00000000" w:rsidRPr="00000000">
        <w:rPr>
          <w:rtl w:val="0"/>
        </w:rPr>
        <w:t xml:space="preserve"> to estimate your website traffic. Enter your web address without a www prefix, for example xyz.com. Keep ‘subdomains’ selected, then click “Check traffic”. If your estimated traffic is below 200 we are regrettably very unlikely to support you. </w:t>
      </w:r>
    </w:p>
    <w:p w:rsidR="00000000" w:rsidDel="00000000" w:rsidP="00000000" w:rsidRDefault="00000000" w:rsidRPr="00000000" w14:paraId="000000F1">
      <w:pPr>
        <w:rPr/>
      </w:pPr>
      <w:r w:rsidDel="00000000" w:rsidR="00000000" w:rsidRPr="00000000">
        <w:rPr>
          <w:rtl w:val="0"/>
        </w:rPr>
      </w:r>
    </w:p>
    <w:p w:rsidR="00000000" w:rsidDel="00000000" w:rsidP="00000000" w:rsidRDefault="00000000" w:rsidRPr="00000000" w14:paraId="000000F2">
      <w:pPr>
        <w:rPr/>
      </w:pPr>
      <w:r w:rsidDel="00000000" w:rsidR="00000000" w:rsidRPr="00000000">
        <w:rPr>
          <w:rtl w:val="0"/>
        </w:rPr>
      </w:r>
    </w:p>
    <w:p w:rsidR="00000000" w:rsidDel="00000000" w:rsidP="00000000" w:rsidRDefault="00000000" w:rsidRPr="00000000" w14:paraId="000000F3">
      <w:pPr>
        <w:rPr/>
      </w:pPr>
      <w:r w:rsidDel="00000000" w:rsidR="00000000" w:rsidRPr="00000000">
        <w:rPr>
          <w:rtl w:val="0"/>
        </w:rPr>
      </w:r>
    </w:p>
    <w:p w:rsidR="00000000" w:rsidDel="00000000" w:rsidP="00000000" w:rsidRDefault="00000000" w:rsidRPr="00000000" w14:paraId="000000F4">
      <w:pPr>
        <w:rPr/>
      </w:pPr>
      <w:r w:rsidDel="00000000" w:rsidR="00000000" w:rsidRPr="00000000">
        <w:rPr>
          <w:rtl w:val="0"/>
        </w:rPr>
      </w:r>
    </w:p>
    <w:p w:rsidR="00000000" w:rsidDel="00000000" w:rsidP="00000000" w:rsidRDefault="00000000" w:rsidRPr="00000000" w14:paraId="000000F5">
      <w:pPr>
        <w:rPr/>
      </w:pPr>
      <w:r w:rsidDel="00000000" w:rsidR="00000000" w:rsidRPr="00000000">
        <w:rPr>
          <w:rtl w:val="0"/>
        </w:rPr>
      </w:r>
    </w:p>
    <w:p w:rsidR="00000000" w:rsidDel="00000000" w:rsidP="00000000" w:rsidRDefault="00000000" w:rsidRPr="00000000" w14:paraId="000000F6">
      <w:pPr>
        <w:rPr/>
      </w:pPr>
      <w:r w:rsidDel="00000000" w:rsidR="00000000" w:rsidRPr="00000000">
        <w:rPr>
          <w:rtl w:val="0"/>
        </w:rPr>
      </w:r>
    </w:p>
    <w:p w:rsidR="00000000" w:rsidDel="00000000" w:rsidP="00000000" w:rsidRDefault="00000000" w:rsidRPr="00000000" w14:paraId="000000F7">
      <w:pPr>
        <w:tabs>
          <w:tab w:val="left" w:leader="none" w:pos="312"/>
        </w:tabs>
        <w:spacing w:after="120" w:line="276" w:lineRule="auto"/>
        <w:rPr/>
      </w:pPr>
      <w:r w:rsidDel="00000000" w:rsidR="00000000" w:rsidRPr="00000000">
        <w:rPr>
          <w:rFonts w:ascii="Arial" w:cs="Arial" w:eastAsia="Arial" w:hAnsi="Arial"/>
          <w:i w:val="1"/>
          <w:iCs w:val="1"/>
          <w:color w:val="253044"/>
          <w:sz w:val="22"/>
          <w:szCs w:val="22"/>
          <w:rtl w:val="0"/>
        </w:rPr>
        <w:t xml:space="preserve">[Note to future agents: this docx is stored in Google Drive and displayed through Drive’s preview. Vercel also serves a copy on knowbot.uk for search indexing. Changes saved by MHF in Drive are picked up automatically when that copy is requested after its ten-minute cache expires. No manual publishing is needed.]</w:t>
      </w:r>
      <w:r w:rsidDel="00000000" w:rsidR="00000000" w:rsidRPr="00000000">
        <w:rPr>
          <w:rtl w:val="0"/>
        </w:rPr>
      </w:r>
    </w:p>
    <w:sectPr>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Verdana"/>
  <w:font w:name="Cambria"/>
  <w:font w:name="Calibri"/>
  <w:font w:name="Arial"/>
  <w:font w:name="Arial Unicode MS"/>
  <w:font w:name="Courier New"/>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2">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3">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4">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7">
    <w:lvl w:ilvl="0">
      <w:start w:val="1"/>
      <w:numFmt w:val="lowerLetter"/>
      <w:lvlText w:val="%1)"/>
      <w:lvlJc w:val="left"/>
      <w:pPr>
        <w:ind w:left="1800" w:hanging="360"/>
      </w:pPr>
      <w:rPr/>
    </w:lvl>
    <w:lvl w:ilvl="1">
      <w:start w:val="1"/>
      <w:numFmt w:val="lowerLetter"/>
      <w:lvlText w:val="%2."/>
      <w:lvlJc w:val="left"/>
      <w:pPr>
        <w:ind w:left="2520" w:hanging="360"/>
      </w:pPr>
      <w:rPr/>
    </w:lvl>
    <w:lvl w:ilvl="2">
      <w:start w:val="1"/>
      <w:numFmt w:val="lowerRoman"/>
      <w:lvlText w:val="%3."/>
      <w:lvlJc w:val="right"/>
      <w:pPr>
        <w:ind w:left="3240" w:hanging="180"/>
      </w:pPr>
      <w:rPr/>
    </w:lvl>
    <w:lvl w:ilvl="3">
      <w:start w:val="1"/>
      <w:numFmt w:val="decimal"/>
      <w:lvlText w:val="%4."/>
      <w:lvlJc w:val="left"/>
      <w:pPr>
        <w:ind w:left="3960" w:hanging="360"/>
      </w:pPr>
      <w:rPr/>
    </w:lvl>
    <w:lvl w:ilvl="4">
      <w:start w:val="1"/>
      <w:numFmt w:val="lowerLetter"/>
      <w:lvlText w:val="%5."/>
      <w:lvlJc w:val="left"/>
      <w:pPr>
        <w:ind w:left="4680" w:hanging="360"/>
      </w:pPr>
      <w:rPr/>
    </w:lvl>
    <w:lvl w:ilvl="5">
      <w:start w:val="1"/>
      <w:numFmt w:val="lowerRoman"/>
      <w:lvlText w:val="%6."/>
      <w:lvlJc w:val="right"/>
      <w:pPr>
        <w:ind w:left="5400" w:hanging="180"/>
      </w:pPr>
      <w:rPr/>
    </w:lvl>
    <w:lvl w:ilvl="6">
      <w:start w:val="1"/>
      <w:numFmt w:val="decimal"/>
      <w:lvlText w:val="%7."/>
      <w:lvlJc w:val="left"/>
      <w:pPr>
        <w:ind w:left="6120" w:hanging="360"/>
      </w:pPr>
      <w:rPr/>
    </w:lvl>
    <w:lvl w:ilvl="7">
      <w:start w:val="1"/>
      <w:numFmt w:val="lowerLetter"/>
      <w:lvlText w:val="%8."/>
      <w:lvlJc w:val="left"/>
      <w:pPr>
        <w:ind w:left="6840" w:hanging="360"/>
      </w:pPr>
      <w:rPr/>
    </w:lvl>
    <w:lvl w:ilvl="8">
      <w:start w:val="1"/>
      <w:numFmt w:val="lowerRoman"/>
      <w:lvlText w:val="%9."/>
      <w:lvlJc w:val="right"/>
      <w:pPr>
        <w:ind w:left="7560" w:hanging="180"/>
      </w:pPr>
      <w:rPr/>
    </w:lvl>
  </w:abstractNum>
  <w:abstractNum w:abstractNumId="8">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9">
    <w:lvl w:ilvl="0">
      <w:start w:val="1"/>
      <w:numFmt w:val="decimal"/>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10">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Verdana" w:cs="Verdana" w:eastAsia="Verdana" w:hAnsi="Verdana"/>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Pr>
    <w:rPr>
      <w:b w:val="1"/>
      <w:bCs w:val="1"/>
      <w:color w:val="4f81bd"/>
    </w:rPr>
  </w:style>
  <w:style w:type="paragraph" w:styleId="Heading2">
    <w:name w:val="heading 2"/>
    <w:basedOn w:val="Normal"/>
    <w:next w:val="Normal"/>
    <w:pPr>
      <w:keepNext w:val="1"/>
      <w:keepLines w:val="1"/>
    </w:pPr>
    <w:rPr>
      <w:b w:val="1"/>
      <w:bCs w:val="1"/>
      <w:color w:val="4f81bd"/>
    </w:rPr>
  </w:style>
  <w:style w:type="paragraph" w:styleId="Heading3">
    <w:name w:val="heading 3"/>
    <w:basedOn w:val="Normal"/>
    <w:next w:val="Normal"/>
    <w:pPr>
      <w:keepNext w:val="1"/>
      <w:keepLines w:val="1"/>
    </w:pPr>
    <w:rPr>
      <w:b w:val="1"/>
      <w:bCs w:val="1"/>
      <w:color w:val="4f81bd"/>
    </w:rPr>
  </w:style>
  <w:style w:type="paragraph" w:styleId="Heading4">
    <w:name w:val="heading 4"/>
    <w:basedOn w:val="Normal"/>
    <w:next w:val="Normal"/>
    <w:pPr>
      <w:keepNext w:val="1"/>
      <w:keepLines w:val="1"/>
    </w:pPr>
    <w:rPr>
      <w:b w:val="1"/>
      <w:bCs w:val="1"/>
      <w:color w:val="4f81bd"/>
    </w:rPr>
  </w:style>
  <w:style w:type="paragraph" w:styleId="Heading5">
    <w:name w:val="heading 5"/>
    <w:basedOn w:val="Normal"/>
    <w:next w:val="Normal"/>
    <w:pPr>
      <w:keepNext w:val="1"/>
      <w:keepLines w:val="1"/>
    </w:pPr>
    <w:rPr>
      <w:b w:val="1"/>
      <w:bCs w:val="1"/>
      <w:color w:val="4f81bd"/>
    </w:rPr>
  </w:style>
  <w:style w:type="paragraph" w:styleId="Heading6">
    <w:name w:val="heading 6"/>
    <w:basedOn w:val="Normal"/>
    <w:next w:val="Normal"/>
    <w:pPr>
      <w:keepNext w:val="1"/>
      <w:keepLines w:val="1"/>
    </w:pPr>
    <w:rPr>
      <w:b w:val="1"/>
      <w:bCs w:val="1"/>
      <w:color w:val="4f81bd"/>
    </w:rPr>
  </w:style>
  <w:style w:type="paragraph" w:styleId="Title">
    <w:name w:val="Title"/>
    <w:basedOn w:val="Normal"/>
    <w:next w:val="Normal"/>
    <w:pPr>
      <w:spacing w:after="80" w:lineRule="auto"/>
    </w:pPr>
    <w:rPr>
      <w:rFonts w:ascii="Cambria" w:cs="Cambria" w:eastAsia="Cambria" w:hAnsi="Cambria"/>
      <w:sz w:val="56"/>
      <w:szCs w:val="56"/>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table" w:styleId="TableNormal1" w:customStyle="1">
    <w:name w:val="TableNormal"/>
    <w:tblPr>
      <w:tblCellMar>
        <w:top w:w="100.0" w:type="dxa"/>
        <w:left w:w="100.0" w:type="dxa"/>
        <w:bottom w:w="100.0" w:type="dxa"/>
        <w:right w:w="100.0" w:type="dxa"/>
      </w:tblCellMar>
    </w:tblPr>
  </w:style>
  <w:style w:type="table" w:styleId="TableNormal2" w:customStyle="1">
    <w:name w:val="TableNormal"/>
    <w:tblPr>
      <w:tblCellMar>
        <w:top w:w="100.0" w:type="dxa"/>
        <w:left w:w="100.0" w:type="dxa"/>
        <w:bottom w:w="100.0" w:type="dxa"/>
        <w:right w:w="100.0" w:type="dxa"/>
      </w:tblCellMar>
    </w:tblPr>
  </w:style>
  <w:style w:type="table" w:styleId="TableNormal3" w:customStyle="1">
    <w:name w:val="TableNormal"/>
    <w:tblPr>
      <w:tblCellMar>
        <w:top w:w="100.0" w:type="dxa"/>
        <w:left w:w="100.0" w:type="dxa"/>
        <w:bottom w:w="100.0" w:type="dxa"/>
        <w:right w:w="100.0" w:type="dxa"/>
      </w:tblCellMar>
    </w:tblPr>
  </w:style>
  <w:style w:type="character" w:styleId="Hyperlink">
    <w:name w:val="Hyperlink"/>
    <w:basedOn w:val="DefaultParagraphFont"/>
    <w:uiPriority w:val="99"/>
    <w:unhideWhenUsed w:val="1"/>
    <w:rsid w:val="00261A6E"/>
    <w:rPr>
      <w:color w:val="0000ff" w:themeColor="hyperlink"/>
      <w:u w:val="single"/>
    </w:rPr>
  </w:style>
  <w:style w:type="character" w:styleId="UnresolvedMention">
    <w:name w:val="Unresolved Mention"/>
    <w:basedOn w:val="DefaultParagraphFont"/>
    <w:uiPriority w:val="99"/>
    <w:semiHidden w:val="1"/>
    <w:unhideWhenUsed w:val="1"/>
    <w:rsid w:val="00261A6E"/>
    <w:rPr>
      <w:color w:val="605e5c"/>
      <w:shd w:color="auto" w:fill="e1dfdd" w:val="clear"/>
    </w:rPr>
  </w:style>
  <w:style w:type="paragraph" w:styleId="Revision">
    <w:name w:val="Revision"/>
    <w:hidden w:val="1"/>
    <w:uiPriority w:val="99"/>
    <w:semiHidden w:val="1"/>
    <w:rsid w:val="008B4482"/>
  </w:style>
  <w:style w:type="character" w:styleId="Heading1Char" w:customStyle="1">
    <w:name w:val="Heading 1 Char"/>
    <w:basedOn w:val="DefaultParagraphFont"/>
    <w:link w:val="Heading1"/>
    <w:uiPriority w:val="9"/>
    <w:rsid w:val="00D90D2E"/>
    <w:rPr>
      <w:b w:val="1"/>
      <w:bCs w:val="1"/>
      <w:color w:val="4f81bd"/>
    </w:rPr>
  </w:style>
  <w:style w:type="paragraph" w:styleId="ListParagraph">
    <w:name w:val="List Paragraph"/>
    <w:basedOn w:val="Normal"/>
    <w:uiPriority w:val="34"/>
    <w:qFormat w:val="1"/>
    <w:rsid w:val="00522068"/>
    <w:pPr>
      <w:ind w:left="720"/>
      <w:contextualSpacing w:val="1"/>
    </w:pPr>
  </w:style>
  <w:style w:type="character" w:styleId="FollowedHyperlink">
    <w:name w:val="FollowedHyperlink"/>
    <w:basedOn w:val="DefaultParagraphFont"/>
    <w:uiPriority w:val="99"/>
    <w:semiHidden w:val="1"/>
    <w:unhideWhenUsed w:val="1"/>
    <w:rsid w:val="00522068"/>
    <w:rPr>
      <w:color w:val="800080" w:themeColor="followedHyperlink"/>
      <w:u w:val="single"/>
    </w:rPr>
  </w:style>
  <w:style w:type="paragraph" w:styleId="Subtitle">
    <w:name w:val="Subtitle"/>
    <w:basedOn w:val="Normal"/>
    <w:next w:val="Normal"/>
    <w:pPr>
      <w:spacing w:after="160" w:lineRule="auto"/>
    </w:pPr>
    <w:rPr>
      <w:rFonts w:ascii="Calibri" w:cs="Calibri" w:eastAsia="Calibri" w:hAnsi="Calibri"/>
      <w:color w:val="595959"/>
      <w:sz w:val="28"/>
      <w:szCs w:val="28"/>
    </w:rPr>
  </w:style>
</w:styles>
</file>

<file path=word/_rels/document.xml.rels><?xml version="1.0" encoding="UTF-8" standalone="yes"?><Relationships xmlns="http://schemas.openxmlformats.org/package/2006/relationships"><Relationship Id="rId40" Type="http://schemas.openxmlformats.org/officeDocument/2006/relationships/hyperlink" Target="http://www.acevo.org.uk" TargetMode="External"/><Relationship Id="rId42" Type="http://schemas.openxmlformats.org/officeDocument/2006/relationships/hyperlink" Target="https://knowbot.uk/acevo?embed=true&amp;embed_options=hide_toolbar&amp;name=acevo.org.uk" TargetMode="External"/><Relationship Id="rId41" Type="http://schemas.openxmlformats.org/officeDocument/2006/relationships/hyperlink" Target="https://github.com/DigitalGdn/Knowbot/" TargetMode="External"/><Relationship Id="rId44" Type="http://schemas.openxmlformats.org/officeDocument/2006/relationships/hyperlink" Target="https://search.google.com/search-console" TargetMode="External"/><Relationship Id="rId43" Type="http://schemas.openxmlformats.org/officeDocument/2006/relationships/hyperlink" Target="https://docs.perplexity.ai/docs/resources/perplexity-crawlers" TargetMode="External"/><Relationship Id="rId46" Type="http://schemas.openxmlformats.org/officeDocument/2006/relationships/hyperlink" Target="https://search.google.com/search-console" TargetMode="External"/><Relationship Id="rId45" Type="http://schemas.openxmlformats.org/officeDocument/2006/relationships/hyperlink" Target="https://search.google.com/search-console"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knowbot.knowbot.uk/" TargetMode="External"/><Relationship Id="rId48" Type="http://schemas.openxmlformats.org/officeDocument/2006/relationships/hyperlink" Target="https://search.google.com/search-console" TargetMode="External"/><Relationship Id="rId47" Type="http://schemas.openxmlformats.org/officeDocument/2006/relationships/hyperlink" Target="https://search.google.com/search-console/remove-outdated-content" TargetMode="External"/><Relationship Id="rId49" Type="http://schemas.openxmlformats.org/officeDocument/2006/relationships/hyperlink" Target="https://docs.google.com/document/d/1vdK0Ux_FulzLqXw_TfT5ipupQeOCU8FD/edit#heading=h.b0ej2u87mvc8"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docs.google.com/document/d/1vdK0Ux_FulzLqXw_TfT5ipupQeOCU8FD/edit" TargetMode="External"/><Relationship Id="rId8" Type="http://schemas.openxmlformats.org/officeDocument/2006/relationships/hyperlink" Target="https://docs.google.com/document/d/1vdK0Ux_FulzLqXw_TfT5ipupQeOCU8FD/edit" TargetMode="External"/><Relationship Id="rId31" Type="http://schemas.openxmlformats.org/officeDocument/2006/relationships/hyperlink" Target="https://senseaboutscience.org/about-knowbot-by-mike-hudson-foundation/" TargetMode="External"/><Relationship Id="rId30" Type="http://schemas.openxmlformats.org/officeDocument/2006/relationships/hyperlink" Target="https://www.acevo.org.uk/2025/03/knowbot-ai-powered-website-search-for-nonprofits/" TargetMode="External"/><Relationship Id="rId33" Type="http://schemas.openxmlformats.org/officeDocument/2006/relationships/hyperlink" Target="https://www.wearecast.org.uk/knowbot-by-mike-hudson-foundation/" TargetMode="External"/><Relationship Id="rId32" Type="http://schemas.openxmlformats.org/officeDocument/2006/relationships/hyperlink" Target="https://riskknowhow.org/about-knowbot/" TargetMode="External"/><Relationship Id="rId35" Type="http://schemas.openxmlformats.org/officeDocument/2006/relationships/hyperlink" Target="https://betterplaneteducation.org.uk/blog/better-planet-education-partners-with-mike-hudson-foundation-to-launch-knowbot-ai-assistant" TargetMode="External"/><Relationship Id="rId34" Type="http://schemas.openxmlformats.org/officeDocument/2006/relationships/hyperlink" Target="https://rosetrees.org.uk/knowbot-by-mike-hudson-foundation/" TargetMode="External"/><Relationship Id="rId37" Type="http://schemas.openxmlformats.org/officeDocument/2006/relationships/hyperlink" Target="https://www.regionalstudies.org/news/rsaknowbot/" TargetMode="External"/><Relationship Id="rId36" Type="http://schemas.openxmlformats.org/officeDocument/2006/relationships/hyperlink" Target="https://www.rusi.org/about-knowbot" TargetMode="External"/><Relationship Id="rId39" Type="http://schemas.openxmlformats.org/officeDocument/2006/relationships/hyperlink" Target="https://docs.google.com/document/d/1vdK0Ux_FulzLqXw_TfT5ipupQeOCU8FD/edit#heading=h.x833kuqqkdqv" TargetMode="External"/><Relationship Id="rId38" Type="http://schemas.openxmlformats.org/officeDocument/2006/relationships/hyperlink" Target="https://docs.google.com/document/d/1vdK0Ux_FulzLqXw_TfT5ipupQeOCU8FD/edit#heading=h.x833kuqqkdqv" TargetMode="External"/><Relationship Id="rId61" Type="http://schemas.openxmlformats.org/officeDocument/2006/relationships/hyperlink" Target="https://ahrefs.com/traffic-checker" TargetMode="External"/><Relationship Id="rId20" Type="http://schemas.openxmlformats.org/officeDocument/2006/relationships/hyperlink" Target="https://www.knowbot.uk/privacy" TargetMode="External"/><Relationship Id="rId22" Type="http://schemas.openxmlformats.org/officeDocument/2006/relationships/hyperlink" Target="https://docs.google.com/document/d/1vdK0Ux_FulzLqXw_TfT5ipupQeOCU8FD/edit#heading=h.ss82j2qvt0u4" TargetMode="External"/><Relationship Id="rId21" Type="http://schemas.openxmlformats.org/officeDocument/2006/relationships/hyperlink" Target="https://docs.google.com/document/d/1vdK0Ux_FulzLqXw_TfT5ipupQeOCU8FD/edit#heading=h.ss82j2qvt0u4" TargetMode="External"/><Relationship Id="rId24" Type="http://schemas.openxmlformats.org/officeDocument/2006/relationships/hyperlink" Target="https://docs.google.com/document/d/1vdK0Ux_FulzLqXw_TfT5ipupQeOCU8FD/edit#heading=h.fz6demdl84h8" TargetMode="External"/><Relationship Id="rId23" Type="http://schemas.openxmlformats.org/officeDocument/2006/relationships/hyperlink" Target="https://docs.google.com/document/d/1vdK0Ux_FulzLqXw_TfT5ipupQeOCU8FD/edit#heading=h.fz6demdl84h8" TargetMode="External"/><Relationship Id="rId60" Type="http://schemas.openxmlformats.org/officeDocument/2006/relationships/hyperlink" Target="https://docs.google.com/document/d/1vdK0Ux_FulzLqXw_TfT5ipupQeOCU8FD/edit#heading=h.9miyza6slsd" TargetMode="External"/><Relationship Id="rId26" Type="http://schemas.openxmlformats.org/officeDocument/2006/relationships/hyperlink" Target="http://www.knowbot.uk" TargetMode="External"/><Relationship Id="rId25" Type="http://schemas.openxmlformats.org/officeDocument/2006/relationships/hyperlink" Target="http://www.mikehudsonfoundation.org" TargetMode="External"/><Relationship Id="rId28" Type="http://schemas.openxmlformats.org/officeDocument/2006/relationships/hyperlink" Target="https://www.thebritishacademy.ac.uk/funding/guidance-applicants/knowbot/" TargetMode="External"/><Relationship Id="rId27" Type="http://schemas.openxmlformats.org/officeDocument/2006/relationships/hyperlink" Target="https://reachvolunteering.org.uk/knowbot-ai-powered-website-search-non-profits" TargetMode="External"/><Relationship Id="rId29" Type="http://schemas.openxmlformats.org/officeDocument/2006/relationships/hyperlink" Target="https://rss.org.uk/news-publication/news-publications/2025/member-callouts/be-the-first-to-talk-to-our-new-ai-assistant/" TargetMode="External"/><Relationship Id="rId51" Type="http://schemas.openxmlformats.org/officeDocument/2006/relationships/hyperlink" Target="https://docs.google.com/document/d/1vdK0Ux_FulzLqXw_TfT5ipupQeOCU8FD/edit#heading=h.63syualmx512" TargetMode="External"/><Relationship Id="rId50" Type="http://schemas.openxmlformats.org/officeDocument/2006/relationships/hyperlink" Target="https://docs.google.com/document/d/1vdK0Ux_FulzLqXw_TfT5ipupQeOCU8FD/edit#heading=h.b0ej2u87mvc8" TargetMode="External"/><Relationship Id="rId53" Type="http://schemas.openxmlformats.org/officeDocument/2006/relationships/hyperlink" Target="https://charityx.org.uk" TargetMode="External"/><Relationship Id="rId52" Type="http://schemas.openxmlformats.org/officeDocument/2006/relationships/hyperlink" Target="https://docs.google.com/document/d/1vdK0Ux_FulzLqXw_TfT5ipupQeOCU8FD/edit#heading=h.63syualmx512" TargetMode="External"/><Relationship Id="rId11" Type="http://schemas.openxmlformats.org/officeDocument/2006/relationships/hyperlink" Target="http://www.knowbot.uk" TargetMode="External"/><Relationship Id="rId55" Type="http://schemas.openxmlformats.org/officeDocument/2006/relationships/hyperlink" Target="https://docs.google.com/document/d/1vdK0Ux_FulzLqXw_TfT5ipupQeOCU8FD/edit#heading=h.488ncfegb7jj" TargetMode="External"/><Relationship Id="rId10" Type="http://schemas.openxmlformats.org/officeDocument/2006/relationships/hyperlink" Target="http://www.knowbot.uk/nonprofits" TargetMode="External"/><Relationship Id="rId54" Type="http://schemas.openxmlformats.org/officeDocument/2006/relationships/hyperlink" Target="http://www.knowbot.uk/privacy" TargetMode="External"/><Relationship Id="rId13" Type="http://schemas.openxmlformats.org/officeDocument/2006/relationships/hyperlink" Target="https://docs.google.com/document/d/1vdK0Ux_FulzLqXw_TfT5ipupQeOCU8FD/edit#heading=h.b0ej2u87mvc8" TargetMode="External"/><Relationship Id="rId57" Type="http://schemas.openxmlformats.org/officeDocument/2006/relationships/hyperlink" Target="https://docs.google.com/document/d/1vdK0Ux_FulzLqXw_TfT5ipupQeOCU8FD/edit#heading=h.ss82j2qvt0u4" TargetMode="External"/><Relationship Id="rId12" Type="http://schemas.openxmlformats.org/officeDocument/2006/relationships/hyperlink" Target="http://www.acevo.org.uk" TargetMode="External"/><Relationship Id="rId56" Type="http://schemas.openxmlformats.org/officeDocument/2006/relationships/hyperlink" Target="https://docs.google.com/document/d/1vdK0Ux_FulzLqXw_TfT5ipupQeOCU8FD/edit#heading=h.488ncfegb7jj" TargetMode="External"/><Relationship Id="rId15" Type="http://schemas.openxmlformats.org/officeDocument/2006/relationships/hyperlink" Target="https://docs.google.com/document/d/1vdK0Ux_FulzLqXw_TfT5ipupQeOCU8FD/edit#heading=h.ll7nev7ucgw2" TargetMode="External"/><Relationship Id="rId59" Type="http://schemas.openxmlformats.org/officeDocument/2006/relationships/hyperlink" Target="https://docs.google.com/document/d/1vdK0Ux_FulzLqXw_TfT5ipupQeOCU8FD/edit#heading=h.9miyza6slsd" TargetMode="External"/><Relationship Id="rId14" Type="http://schemas.openxmlformats.org/officeDocument/2006/relationships/hyperlink" Target="https://docs.google.com/document/d/1vdK0Ux_FulzLqXw_TfT5ipupQeOCU8FD/edit#heading=h.b0ej2u87mvc8" TargetMode="External"/><Relationship Id="rId58" Type="http://schemas.openxmlformats.org/officeDocument/2006/relationships/hyperlink" Target="https://docs.google.com/document/d/1vdK0Ux_FulzLqXw_TfT5ipupQeOCU8FD/edit#heading=h.ss82j2qvt0u4" TargetMode="External"/><Relationship Id="rId17" Type="http://schemas.openxmlformats.org/officeDocument/2006/relationships/hyperlink" Target="https://www.knowbot.uk/privacy" TargetMode="External"/><Relationship Id="rId16" Type="http://schemas.openxmlformats.org/officeDocument/2006/relationships/hyperlink" Target="https://docs.google.com/document/d/1vdK0Ux_FulzLqXw_TfT5ipupQeOCU8FD/edit#heading=h.ll7nev7ucgw2" TargetMode="External"/><Relationship Id="rId19" Type="http://schemas.openxmlformats.org/officeDocument/2006/relationships/hyperlink" Target="https://www.knowbot.uk/privacy" TargetMode="External"/><Relationship Id="rId18" Type="http://schemas.openxmlformats.org/officeDocument/2006/relationships/hyperlink" Target="http://www.knowbot.uk"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wimTXv87e4S6J2TlkP6rOAdE/ug==">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2026-08-20T11:28:00Z</dcterms:created>
</cp:coreProperties>
</file>